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95487" w14:paraId="3D461B00" w14:textId="77777777" w:rsidTr="00CD5137">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EBB9CEA" w14:textId="77777777" w:rsidR="00095487" w:rsidRPr="00354F65" w:rsidRDefault="00B47F8A" w:rsidP="00835EA4">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14:anchorId="6FC4C2E4" wp14:editId="6A75AB19">
                  <wp:simplePos x="0" y="0"/>
                  <wp:positionH relativeFrom="margin">
                    <wp:posOffset>51435</wp:posOffset>
                  </wp:positionH>
                  <wp:positionV relativeFrom="margin">
                    <wp:posOffset>89535</wp:posOffset>
                  </wp:positionV>
                  <wp:extent cx="548640" cy="636905"/>
                  <wp:effectExtent l="0" t="0" r="0" b="0"/>
                  <wp:wrapNone/>
                  <wp:docPr id="5"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095487" w:rsidRPr="00354F65">
              <w:rPr>
                <w:rFonts w:ascii="Calibri" w:hAnsi="Calibri" w:cs="Arial"/>
                <w:color w:val="FFFFFF"/>
                <w:szCs w:val="26"/>
              </w:rPr>
              <w:t>Niagara Catholic District School Board</w:t>
            </w:r>
          </w:p>
          <w:p w14:paraId="0E7F90DB" w14:textId="77777777" w:rsidR="00095487" w:rsidRPr="00354F65" w:rsidRDefault="00095487" w:rsidP="00835EA4">
            <w:pPr>
              <w:spacing w:before="120" w:after="120"/>
              <w:jc w:val="center"/>
              <w:rPr>
                <w:rFonts w:ascii="Calibri" w:hAnsi="Calibri"/>
                <w:color w:val="FFFFFF"/>
                <w:sz w:val="28"/>
              </w:rPr>
            </w:pPr>
            <w:r w:rsidRPr="00354F65">
              <w:rPr>
                <w:rFonts w:ascii="Calibri" w:hAnsi="Calibri" w:cs="Arial"/>
                <w:b/>
                <w:i/>
                <w:color w:val="FFFFFF"/>
                <w:sz w:val="28"/>
                <w:szCs w:val="26"/>
              </w:rPr>
              <w:t>PURCHASING/SUPPLY CHAIN MANAGEMENT POLICY</w:t>
            </w:r>
            <w:r w:rsidRPr="00354F65">
              <w:rPr>
                <w:rFonts w:ascii="Calibri" w:hAnsi="Calibri"/>
                <w:color w:val="FFFFFF"/>
                <w:sz w:val="28"/>
              </w:rPr>
              <w:t xml:space="preserve"> </w:t>
            </w:r>
          </w:p>
          <w:p w14:paraId="4EE4DED9" w14:textId="77777777" w:rsidR="00095487" w:rsidRDefault="002D535F" w:rsidP="00835EA4">
            <w:pPr>
              <w:spacing w:before="120" w:after="120"/>
              <w:jc w:val="center"/>
              <w:rPr>
                <w:rFonts w:ascii="Calibri" w:hAnsi="Calibri"/>
                <w:color w:val="FFFFFF"/>
              </w:rPr>
            </w:pPr>
            <w:r>
              <w:rPr>
                <w:rFonts w:ascii="Calibri" w:hAnsi="Calibri"/>
                <w:color w:val="FFFFFF"/>
              </w:rPr>
              <w:t xml:space="preserve">ADMINISTRATIVE OPERATIONAL PROCEDURES </w:t>
            </w:r>
          </w:p>
        </w:tc>
      </w:tr>
      <w:tr w:rsidR="00095487" w14:paraId="7CCB0F61" w14:textId="77777777" w:rsidTr="00CD513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4586A59E" w14:textId="77777777" w:rsidR="00095487" w:rsidRDefault="00095487" w:rsidP="00CD5137">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98C7756" w14:textId="77777777" w:rsidR="00095487" w:rsidRDefault="00095487" w:rsidP="00CD5137">
            <w:pPr>
              <w:jc w:val="right"/>
              <w:rPr>
                <w:rFonts w:ascii="Calibri" w:hAnsi="Calibri"/>
                <w:b/>
                <w:noProof/>
                <w:color w:val="FFFFFF"/>
                <w:sz w:val="18"/>
              </w:rPr>
            </w:pPr>
            <w:r>
              <w:rPr>
                <w:rFonts w:ascii="Calibri" w:hAnsi="Calibri"/>
                <w:b/>
                <w:color w:val="FFFFFF"/>
                <w:sz w:val="18"/>
                <w:szCs w:val="18"/>
              </w:rPr>
              <w:t>Policy No 600.1</w:t>
            </w:r>
          </w:p>
        </w:tc>
      </w:tr>
      <w:tr w:rsidR="00095487" w14:paraId="4EFBCAF1" w14:textId="77777777" w:rsidTr="00CD513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51A0715" w14:textId="77777777" w:rsidR="00095487" w:rsidRDefault="00095487" w:rsidP="00CD5137">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28E7A6F" w14:textId="77777777" w:rsidR="00095487" w:rsidRDefault="00095487" w:rsidP="00CD5137">
            <w:pPr>
              <w:jc w:val="right"/>
              <w:rPr>
                <w:rFonts w:ascii="Calibri" w:hAnsi="Calibri"/>
                <w:b/>
                <w:color w:val="FFFFFF"/>
                <w:sz w:val="16"/>
                <w:szCs w:val="18"/>
              </w:rPr>
            </w:pPr>
          </w:p>
        </w:tc>
      </w:tr>
      <w:tr w:rsidR="00095487" w14:paraId="093F6CEA" w14:textId="77777777" w:rsidTr="00CD513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CA5587E" w14:textId="77777777" w:rsidR="00095487" w:rsidRDefault="00095487" w:rsidP="00CD5137">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24, 1998</w:t>
            </w:r>
            <w:r>
              <w:rPr>
                <w:rFonts w:ascii="Gill Sans MT" w:hAnsi="Gill Sans MT"/>
                <w:color w:val="000000"/>
                <w:sz w:val="18"/>
                <w:szCs w:val="18"/>
              </w:rPr>
              <w:t xml:space="preserve"> </w:t>
            </w:r>
          </w:p>
          <w:p w14:paraId="5E40A48D" w14:textId="77777777" w:rsidR="00095487" w:rsidRDefault="00095487" w:rsidP="00CD5137">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70F599B3" w14:textId="77777777" w:rsidR="00095487" w:rsidRDefault="00095487" w:rsidP="00CD5137">
            <w:pPr>
              <w:jc w:val="right"/>
              <w:rPr>
                <w:rFonts w:ascii="Calibri" w:hAnsi="Calibri"/>
                <w:sz w:val="16"/>
                <w:szCs w:val="18"/>
                <w:lang w:val="en-US"/>
              </w:rPr>
            </w:pPr>
            <w:r>
              <w:rPr>
                <w:rFonts w:ascii="Calibri" w:hAnsi="Calibri"/>
                <w:sz w:val="16"/>
                <w:szCs w:val="18"/>
              </w:rPr>
              <w:t xml:space="preserve">Latest Reviewed/Revised Date:  </w:t>
            </w:r>
            <w:r w:rsidR="00D05301">
              <w:rPr>
                <w:rFonts w:ascii="Calibri" w:hAnsi="Calibri"/>
                <w:sz w:val="16"/>
                <w:szCs w:val="18"/>
              </w:rPr>
              <w:t>June 1</w:t>
            </w:r>
            <w:r w:rsidR="005A2E08">
              <w:rPr>
                <w:rFonts w:ascii="Calibri" w:hAnsi="Calibri"/>
                <w:sz w:val="16"/>
                <w:szCs w:val="18"/>
              </w:rPr>
              <w:t>8</w:t>
            </w:r>
            <w:r w:rsidR="00D05301">
              <w:rPr>
                <w:rFonts w:ascii="Calibri" w:hAnsi="Calibri"/>
                <w:sz w:val="16"/>
                <w:szCs w:val="18"/>
              </w:rPr>
              <w:t>, 2024</w:t>
            </w:r>
          </w:p>
          <w:p w14:paraId="1916581F" w14:textId="77777777" w:rsidR="00095487" w:rsidRDefault="00095487" w:rsidP="00CD5137">
            <w:pPr>
              <w:jc w:val="right"/>
              <w:rPr>
                <w:rFonts w:ascii="Calibri" w:hAnsi="Calibri"/>
                <w:noProof/>
                <w:sz w:val="28"/>
              </w:rPr>
            </w:pPr>
          </w:p>
        </w:tc>
      </w:tr>
    </w:tbl>
    <w:p w14:paraId="614203B4" w14:textId="77777777" w:rsidR="00AB6A5C" w:rsidRPr="005A2E08" w:rsidRDefault="00AB6A5C" w:rsidP="00CD5137">
      <w:pPr>
        <w:pStyle w:val="NormalWeb"/>
        <w:spacing w:before="0" w:beforeAutospacing="0" w:after="0" w:afterAutospacing="0" w:line="228" w:lineRule="auto"/>
        <w:rPr>
          <w:sz w:val="22"/>
          <w:szCs w:val="22"/>
        </w:rPr>
      </w:pPr>
    </w:p>
    <w:p w14:paraId="3C950129" w14:textId="77777777" w:rsidR="00A81C2B" w:rsidRPr="005A2E08" w:rsidRDefault="00A81C2B" w:rsidP="00CD5137">
      <w:pPr>
        <w:numPr>
          <w:ilvl w:val="0"/>
          <w:numId w:val="2"/>
        </w:numPr>
        <w:tabs>
          <w:tab w:val="clear" w:pos="720"/>
        </w:tabs>
        <w:spacing w:after="120" w:line="228" w:lineRule="auto"/>
        <w:rPr>
          <w:b/>
          <w:bCs/>
          <w:sz w:val="22"/>
          <w:szCs w:val="22"/>
        </w:rPr>
      </w:pPr>
      <w:r w:rsidRPr="005A2E08">
        <w:rPr>
          <w:b/>
          <w:bCs/>
          <w:sz w:val="22"/>
          <w:szCs w:val="22"/>
        </w:rPr>
        <w:t>Criteria Determining Purchasing</w:t>
      </w:r>
    </w:p>
    <w:p w14:paraId="3B5A4388" w14:textId="77777777" w:rsidR="00AC03B2" w:rsidRPr="005A2E08" w:rsidRDefault="00AC03B2" w:rsidP="00D05301">
      <w:pPr>
        <w:numPr>
          <w:ilvl w:val="0"/>
          <w:numId w:val="2"/>
        </w:numPr>
        <w:tabs>
          <w:tab w:val="clear" w:pos="720"/>
        </w:tabs>
        <w:spacing w:after="120" w:line="228" w:lineRule="auto"/>
        <w:rPr>
          <w:b/>
          <w:bCs/>
          <w:sz w:val="22"/>
          <w:szCs w:val="22"/>
        </w:rPr>
      </w:pPr>
      <w:r w:rsidRPr="005A2E08">
        <w:rPr>
          <w:b/>
          <w:bCs/>
          <w:sz w:val="22"/>
          <w:szCs w:val="22"/>
        </w:rPr>
        <w:t>Good or Services Product Specifications</w:t>
      </w:r>
    </w:p>
    <w:p w14:paraId="10DD96BF" w14:textId="77777777" w:rsidR="00A81C2B" w:rsidRPr="005A2E08" w:rsidRDefault="00A81C2B" w:rsidP="00CD5137">
      <w:pPr>
        <w:numPr>
          <w:ilvl w:val="0"/>
          <w:numId w:val="2"/>
        </w:numPr>
        <w:tabs>
          <w:tab w:val="clear" w:pos="720"/>
        </w:tabs>
        <w:spacing w:after="120" w:line="228" w:lineRule="auto"/>
        <w:rPr>
          <w:b/>
          <w:bCs/>
          <w:sz w:val="22"/>
          <w:szCs w:val="22"/>
        </w:rPr>
      </w:pPr>
      <w:r w:rsidRPr="005A2E08">
        <w:rPr>
          <w:b/>
          <w:bCs/>
          <w:sz w:val="22"/>
          <w:szCs w:val="22"/>
        </w:rPr>
        <w:t>Non</w:t>
      </w:r>
      <w:r w:rsidR="00D05301" w:rsidRPr="005A2E08">
        <w:rPr>
          <w:b/>
          <w:bCs/>
          <w:sz w:val="22"/>
          <w:szCs w:val="22"/>
        </w:rPr>
        <w:t>-</w:t>
      </w:r>
      <w:r w:rsidRPr="005A2E08">
        <w:rPr>
          <w:b/>
          <w:bCs/>
          <w:sz w:val="22"/>
          <w:szCs w:val="22"/>
        </w:rPr>
        <w:t>Competitive Procurement</w:t>
      </w:r>
    </w:p>
    <w:p w14:paraId="1FECC4CD"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Advertising of Bids</w:t>
      </w:r>
    </w:p>
    <w:p w14:paraId="5946B4C7"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Contracts/Leases/Agreements</w:t>
      </w:r>
    </w:p>
    <w:p w14:paraId="08921B00"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Segregation of Duties</w:t>
      </w:r>
    </w:p>
    <w:p w14:paraId="68228745"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Evaluation of Bids</w:t>
      </w:r>
    </w:p>
    <w:p w14:paraId="0FAC4BB8"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Contract Awards and Management</w:t>
      </w:r>
    </w:p>
    <w:p w14:paraId="5FE189AA"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Cooperative Purchasing</w:t>
      </w:r>
    </w:p>
    <w:p w14:paraId="6A6B24F5"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Disposal Procedures</w:t>
      </w:r>
    </w:p>
    <w:p w14:paraId="2B75C1EB"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Prohibitions Regarding Purchases</w:t>
      </w:r>
    </w:p>
    <w:p w14:paraId="5F9D11F6" w14:textId="77777777" w:rsidR="00AB6A5C" w:rsidRPr="005A2E08" w:rsidRDefault="00A81C2B" w:rsidP="0050759C">
      <w:pPr>
        <w:numPr>
          <w:ilvl w:val="0"/>
          <w:numId w:val="2"/>
        </w:numPr>
        <w:tabs>
          <w:tab w:val="clear" w:pos="720"/>
        </w:tabs>
        <w:spacing w:line="228" w:lineRule="auto"/>
        <w:rPr>
          <w:sz w:val="22"/>
          <w:szCs w:val="22"/>
          <w:u w:val="single"/>
        </w:rPr>
      </w:pPr>
      <w:r w:rsidRPr="005A2E08">
        <w:rPr>
          <w:b/>
          <w:bCs/>
          <w:sz w:val="22"/>
          <w:szCs w:val="22"/>
        </w:rPr>
        <w:t>Miscellaneou</w:t>
      </w:r>
      <w:r w:rsidR="0050759C" w:rsidRPr="005A2E08">
        <w:rPr>
          <w:color w:val="000033"/>
          <w:sz w:val="22"/>
          <w:szCs w:val="22"/>
        </w:rPr>
        <w:t>s</w:t>
      </w:r>
    </w:p>
    <w:p w14:paraId="27C6F00C" w14:textId="77777777" w:rsidR="0050759C" w:rsidRPr="005A2E08" w:rsidRDefault="0050759C" w:rsidP="0050759C">
      <w:pPr>
        <w:spacing w:line="228" w:lineRule="auto"/>
        <w:ind w:left="720"/>
        <w:rPr>
          <w:rStyle w:val="Strong"/>
          <w:b w:val="0"/>
          <w:bCs w:val="0"/>
          <w:sz w:val="22"/>
          <w:szCs w:val="22"/>
          <w:u w:val="single"/>
        </w:rPr>
      </w:pPr>
    </w:p>
    <w:p w14:paraId="15F3C27F" w14:textId="77777777" w:rsidR="00A81C2B" w:rsidRPr="005A2E08" w:rsidRDefault="00D472F5" w:rsidP="00CD5137">
      <w:pPr>
        <w:pStyle w:val="NormalWeb"/>
        <w:pBdr>
          <w:top w:val="single" w:sz="24" w:space="4" w:color="08862A"/>
          <w:left w:val="single" w:sz="24" w:space="4" w:color="08862A"/>
          <w:bottom w:val="single" w:sz="24" w:space="1" w:color="08862A"/>
          <w:right w:val="single" w:sz="24" w:space="4" w:color="08862A"/>
        </w:pBdr>
        <w:shd w:val="clear" w:color="auto" w:fill="08862A"/>
        <w:spacing w:before="0" w:beforeAutospacing="0" w:after="0" w:afterAutospacing="0" w:line="223" w:lineRule="auto"/>
        <w:jc w:val="both"/>
        <w:rPr>
          <w:rStyle w:val="Emphasis"/>
          <w:b/>
          <w:i w:val="0"/>
          <w:color w:val="FFFFFF"/>
          <w:sz w:val="22"/>
          <w:szCs w:val="22"/>
        </w:rPr>
      </w:pPr>
      <w:r w:rsidRPr="005A2E08">
        <w:rPr>
          <w:rStyle w:val="Emphasis"/>
          <w:b/>
          <w:i w:val="0"/>
          <w:color w:val="FFFFFF"/>
          <w:sz w:val="22"/>
          <w:szCs w:val="22"/>
        </w:rPr>
        <w:t xml:space="preserve">PURCHASING CODE OF ETHICS – NIAGARA CATHOLIC </w:t>
      </w:r>
      <w:bookmarkStart w:id="1" w:name="Ethics"/>
      <w:bookmarkEnd w:id="1"/>
      <w:r w:rsidRPr="005A2E08">
        <w:rPr>
          <w:rStyle w:val="Emphasis"/>
          <w:b/>
          <w:i w:val="0"/>
          <w:color w:val="FFFFFF"/>
          <w:sz w:val="22"/>
          <w:szCs w:val="22"/>
        </w:rPr>
        <w:t>DISTRICT SCHOOL BOARD</w:t>
      </w:r>
    </w:p>
    <w:p w14:paraId="43793636"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1C2198AD"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 xml:space="preserve">All Board employees involved in any aspect of purchasing or other supply chain related activities must comply with the following Supply Chain Code of Ethics.  These are not a substitute for personal integrity and good judgment; they are intended to serve as a minimum standard of </w:t>
      </w:r>
      <w:proofErr w:type="spellStart"/>
      <w:r w:rsidRPr="005A2E08">
        <w:rPr>
          <w:color w:val="000033"/>
          <w:sz w:val="22"/>
          <w:szCs w:val="22"/>
        </w:rPr>
        <w:t>behaviour</w:t>
      </w:r>
      <w:proofErr w:type="spellEnd"/>
      <w:r w:rsidRPr="005A2E08">
        <w:rPr>
          <w:color w:val="000033"/>
          <w:sz w:val="22"/>
          <w:szCs w:val="22"/>
        </w:rPr>
        <w:t>.</w:t>
      </w:r>
    </w:p>
    <w:p w14:paraId="4FEADD45" w14:textId="77777777" w:rsidR="00D472F5" w:rsidRPr="005A2E08" w:rsidRDefault="00D472F5" w:rsidP="00CD5137">
      <w:pPr>
        <w:pStyle w:val="NormalWeb"/>
        <w:spacing w:before="0" w:beforeAutospacing="0" w:after="0" w:afterAutospacing="0" w:line="223" w:lineRule="auto"/>
        <w:jc w:val="both"/>
        <w:rPr>
          <w:b/>
          <w:bCs/>
          <w:color w:val="000033"/>
          <w:sz w:val="22"/>
          <w:szCs w:val="22"/>
        </w:rPr>
      </w:pPr>
      <w:bookmarkStart w:id="2" w:name="Pro"/>
      <w:bookmarkEnd w:id="2"/>
    </w:p>
    <w:p w14:paraId="0037714B" w14:textId="77777777" w:rsidR="00AB6A5C" w:rsidRPr="005A2E08" w:rsidRDefault="00D472F5" w:rsidP="00CD5137">
      <w:pPr>
        <w:pStyle w:val="NormalWeb"/>
        <w:spacing w:before="0" w:beforeAutospacing="0" w:after="0" w:afterAutospacing="0" w:line="223" w:lineRule="auto"/>
        <w:jc w:val="both"/>
        <w:rPr>
          <w:sz w:val="22"/>
          <w:szCs w:val="22"/>
        </w:rPr>
      </w:pPr>
      <w:r w:rsidRPr="005A2E08">
        <w:rPr>
          <w:rStyle w:val="Strong"/>
          <w:sz w:val="22"/>
          <w:szCs w:val="22"/>
        </w:rPr>
        <w:t>Personal Integrity and Professionalism</w:t>
      </w:r>
    </w:p>
    <w:p w14:paraId="6A01F9D3" w14:textId="77777777" w:rsidR="00D472F5" w:rsidRPr="005A2E08" w:rsidRDefault="00D472F5" w:rsidP="00CD5137">
      <w:pPr>
        <w:pStyle w:val="NormalWeb"/>
        <w:spacing w:before="0" w:beforeAutospacing="0" w:after="0" w:afterAutospacing="0" w:line="223" w:lineRule="auto"/>
        <w:jc w:val="both"/>
        <w:rPr>
          <w:color w:val="000033"/>
          <w:sz w:val="22"/>
          <w:szCs w:val="22"/>
        </w:rPr>
      </w:pPr>
    </w:p>
    <w:p w14:paraId="68D9FA9A"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All individuals involved in purchasing or other supply chain-related activities must act, and be seen to act, with integrity and professionalism.</w:t>
      </w:r>
    </w:p>
    <w:p w14:paraId="0D6FE434"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189254D7"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Honesty, care and due diligence must be integral to all supply chain activities within and between broader public sector organizations, suppliers and other stakeholders.</w:t>
      </w:r>
    </w:p>
    <w:p w14:paraId="40CD8D8E"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28BC4512"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Respect must be demonstrated for each other and for the environment.</w:t>
      </w:r>
    </w:p>
    <w:p w14:paraId="59B29E20"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3469229E"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Confidential information must be safeguarded.</w:t>
      </w:r>
    </w:p>
    <w:p w14:paraId="4061DDF1"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058C3887"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 xml:space="preserve">Participants must not engage in any activity that may create, or appear to create a conflict of interest, such as accepting gifts or </w:t>
      </w:r>
      <w:proofErr w:type="spellStart"/>
      <w:r w:rsidRPr="005A2E08">
        <w:rPr>
          <w:color w:val="000033"/>
          <w:sz w:val="22"/>
          <w:szCs w:val="22"/>
        </w:rPr>
        <w:t>favours</w:t>
      </w:r>
      <w:proofErr w:type="spellEnd"/>
      <w:r w:rsidRPr="005A2E08">
        <w:rPr>
          <w:color w:val="000033"/>
          <w:sz w:val="22"/>
          <w:szCs w:val="22"/>
        </w:rPr>
        <w:t>, providing preferential treatment, or publicly endorsing suppliers or products.</w:t>
      </w:r>
    </w:p>
    <w:p w14:paraId="6F613B94" w14:textId="77777777" w:rsidR="00D05301" w:rsidRPr="005A2E08" w:rsidRDefault="00D05301" w:rsidP="00CD5137">
      <w:pPr>
        <w:pStyle w:val="NormalWeb"/>
        <w:spacing w:before="0" w:beforeAutospacing="0" w:after="0" w:afterAutospacing="0" w:line="223" w:lineRule="auto"/>
        <w:jc w:val="both"/>
        <w:rPr>
          <w:rStyle w:val="Strong"/>
          <w:sz w:val="22"/>
          <w:szCs w:val="22"/>
        </w:rPr>
      </w:pPr>
    </w:p>
    <w:p w14:paraId="003780E0" w14:textId="77777777" w:rsidR="00AB6A5C" w:rsidRPr="005A2E08" w:rsidRDefault="00D472F5" w:rsidP="00D05301">
      <w:pPr>
        <w:pStyle w:val="NormalWeb"/>
        <w:spacing w:before="0" w:beforeAutospacing="0" w:after="120" w:afterAutospacing="0" w:line="223" w:lineRule="auto"/>
        <w:jc w:val="both"/>
        <w:rPr>
          <w:color w:val="000033"/>
          <w:sz w:val="22"/>
          <w:szCs w:val="22"/>
        </w:rPr>
      </w:pPr>
      <w:r w:rsidRPr="005A2E08">
        <w:rPr>
          <w:rStyle w:val="Strong"/>
          <w:sz w:val="22"/>
          <w:szCs w:val="22"/>
        </w:rPr>
        <w:t>Accountability and Transparency</w:t>
      </w:r>
    </w:p>
    <w:p w14:paraId="6C57B843"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Supply chain activities must be open and accountable.  In particular, tendering, contracting and purchasing activities must be fair, open, and transparent and conducted with a view to obtaining the best value for public money.</w:t>
      </w:r>
    </w:p>
    <w:p w14:paraId="7C44C698"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75839ECA"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lastRenderedPageBreak/>
        <w:t>All participants must ensure that public sector resources are used in a responsible, efficient and effective manner.</w:t>
      </w:r>
    </w:p>
    <w:p w14:paraId="556FA909" w14:textId="77777777" w:rsidR="00B95818" w:rsidRPr="005A2E08" w:rsidRDefault="00B95818" w:rsidP="00CD5137">
      <w:pPr>
        <w:pStyle w:val="NormalWeb"/>
        <w:spacing w:before="0" w:beforeAutospacing="0" w:after="0" w:afterAutospacing="0" w:line="223" w:lineRule="auto"/>
        <w:jc w:val="both"/>
        <w:rPr>
          <w:rStyle w:val="Strong"/>
          <w:color w:val="000033"/>
          <w:sz w:val="22"/>
          <w:szCs w:val="22"/>
          <w:lang w:val="en-CA" w:eastAsia="en-CA"/>
        </w:rPr>
      </w:pPr>
    </w:p>
    <w:p w14:paraId="37B4AFA3" w14:textId="77777777" w:rsidR="00AB6A5C" w:rsidRPr="005A2E08" w:rsidRDefault="00D472F5" w:rsidP="00D05301">
      <w:pPr>
        <w:pStyle w:val="NormalWeb"/>
        <w:spacing w:before="0" w:beforeAutospacing="0" w:after="120" w:afterAutospacing="0" w:line="223" w:lineRule="auto"/>
        <w:jc w:val="both"/>
        <w:rPr>
          <w:color w:val="000033"/>
          <w:sz w:val="22"/>
          <w:szCs w:val="22"/>
        </w:rPr>
      </w:pPr>
      <w:r w:rsidRPr="005A2E08">
        <w:rPr>
          <w:rStyle w:val="Strong"/>
          <w:sz w:val="22"/>
          <w:szCs w:val="22"/>
        </w:rPr>
        <w:t>Compliance and Continuous Improvement</w:t>
      </w:r>
    </w:p>
    <w:p w14:paraId="29C2D33D"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All broader public sector supply chain participants must comply with this Code of Ethics and the laws of Canada and Ontario.</w:t>
      </w:r>
    </w:p>
    <w:p w14:paraId="322E8887"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3E3873D1" w14:textId="77777777" w:rsidR="00A81C2B"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Participants should continuously work to improve supply chain policies and procedures, to improve supply chain knowledge and skill levels, and to share leading practices.</w:t>
      </w:r>
    </w:p>
    <w:p w14:paraId="260C537B" w14:textId="77777777" w:rsidR="00AB6A5C" w:rsidRPr="005A2E08" w:rsidRDefault="00AB6A5C" w:rsidP="00CD5137">
      <w:pPr>
        <w:pStyle w:val="NormalWeb"/>
        <w:spacing w:before="0" w:beforeAutospacing="0" w:after="0" w:afterAutospacing="0" w:line="223" w:lineRule="auto"/>
        <w:jc w:val="both"/>
        <w:rPr>
          <w:rStyle w:val="Strong"/>
          <w:color w:val="000033"/>
          <w:sz w:val="22"/>
          <w:szCs w:val="22"/>
          <w:lang w:val="en-CA" w:eastAsia="en-CA"/>
        </w:rPr>
      </w:pPr>
    </w:p>
    <w:p w14:paraId="41EB658F" w14:textId="52A9818C" w:rsidR="00A81C2B" w:rsidRPr="005A2E08" w:rsidRDefault="00D472F5" w:rsidP="00CD5137">
      <w:pPr>
        <w:pStyle w:val="NormalWeb"/>
        <w:spacing w:before="0" w:beforeAutospacing="0" w:after="0" w:afterAutospacing="0" w:line="223" w:lineRule="auto"/>
        <w:jc w:val="both"/>
        <w:rPr>
          <w:sz w:val="22"/>
          <w:szCs w:val="22"/>
        </w:rPr>
      </w:pPr>
      <w:r w:rsidRPr="005A2E08">
        <w:rPr>
          <w:rStyle w:val="Strong"/>
          <w:sz w:val="22"/>
          <w:szCs w:val="22"/>
        </w:rPr>
        <w:t>Purchasing Principles - Niagara Catholic District School Board</w:t>
      </w:r>
    </w:p>
    <w:p w14:paraId="7EA3EA8C"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716A07A0"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The purchasing principles of the Board shall be as follows:</w:t>
      </w:r>
    </w:p>
    <w:p w14:paraId="0BB36E41" w14:textId="77777777" w:rsidR="007A1027" w:rsidRPr="005A2E08" w:rsidRDefault="007A1027" w:rsidP="0050759C">
      <w:pPr>
        <w:spacing w:line="223" w:lineRule="auto"/>
        <w:jc w:val="both"/>
        <w:rPr>
          <w:color w:val="000033"/>
          <w:sz w:val="22"/>
          <w:szCs w:val="22"/>
        </w:rPr>
      </w:pPr>
    </w:p>
    <w:p w14:paraId="7D996117"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The Niagara Catholic District School Board has a centralized purchasing function in the Purchasing (Purchasing/Supply Chain Management) section of the Financial Services Department, responsible for acquisition of Goods and Services and disposal of Board assets.</w:t>
      </w:r>
    </w:p>
    <w:p w14:paraId="002EB961" w14:textId="77777777" w:rsidR="007A1027" w:rsidRPr="005A2E08" w:rsidRDefault="007A1027" w:rsidP="00CD5137">
      <w:pPr>
        <w:spacing w:line="223" w:lineRule="auto"/>
        <w:ind w:left="720" w:hanging="360"/>
        <w:jc w:val="both"/>
        <w:rPr>
          <w:color w:val="000033"/>
          <w:sz w:val="22"/>
          <w:szCs w:val="22"/>
        </w:rPr>
      </w:pPr>
    </w:p>
    <w:p w14:paraId="1B8A61D5"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The Purchasing/Supply Chain Management Policy/Regulations and Administrative </w:t>
      </w:r>
      <w:r w:rsidR="001B7B93" w:rsidRPr="005A2E08">
        <w:rPr>
          <w:color w:val="000033"/>
          <w:sz w:val="22"/>
          <w:szCs w:val="22"/>
        </w:rPr>
        <w:t>Procedures</w:t>
      </w:r>
      <w:r w:rsidRPr="005A2E08">
        <w:rPr>
          <w:color w:val="000033"/>
          <w:sz w:val="22"/>
          <w:szCs w:val="22"/>
        </w:rPr>
        <w:t xml:space="preserve"> recognize that fair, open and transparent competition is a basic tenet of public acquisition, using a variety of source selection methods under varying market conditions.</w:t>
      </w:r>
    </w:p>
    <w:p w14:paraId="26D7E693" w14:textId="77777777" w:rsidR="007A1027" w:rsidRPr="005A2E08" w:rsidRDefault="007A1027" w:rsidP="00CD5137">
      <w:pPr>
        <w:spacing w:line="223" w:lineRule="auto"/>
        <w:ind w:left="720" w:hanging="360"/>
        <w:jc w:val="both"/>
        <w:rPr>
          <w:color w:val="000033"/>
          <w:sz w:val="22"/>
          <w:szCs w:val="22"/>
        </w:rPr>
      </w:pPr>
    </w:p>
    <w:p w14:paraId="43B54E20"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Board staff shall procure by purchase, rental or lease, the required quality and quantity of Goods and Services in an efficient and </w:t>
      </w:r>
      <w:proofErr w:type="gramStart"/>
      <w:r w:rsidRPr="005A2E08">
        <w:rPr>
          <w:color w:val="000033"/>
          <w:sz w:val="22"/>
          <w:szCs w:val="22"/>
        </w:rPr>
        <w:t>cost effective</w:t>
      </w:r>
      <w:proofErr w:type="gramEnd"/>
      <w:r w:rsidRPr="005A2E08">
        <w:rPr>
          <w:color w:val="000033"/>
          <w:sz w:val="22"/>
          <w:szCs w:val="22"/>
        </w:rPr>
        <w:t xml:space="preserve"> manner.</w:t>
      </w:r>
    </w:p>
    <w:p w14:paraId="1D82E85C" w14:textId="77777777" w:rsidR="007A1027" w:rsidRPr="005A2E08" w:rsidRDefault="007A1027" w:rsidP="00CD5137">
      <w:pPr>
        <w:spacing w:line="223" w:lineRule="auto"/>
        <w:ind w:left="720" w:hanging="360"/>
        <w:jc w:val="both"/>
        <w:rPr>
          <w:color w:val="000033"/>
          <w:sz w:val="22"/>
          <w:szCs w:val="22"/>
        </w:rPr>
      </w:pPr>
    </w:p>
    <w:p w14:paraId="4218D6E1"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Board staff shall consider all costs, including acquisition, operating and disposal costs, in evaluating </w:t>
      </w:r>
      <w:r w:rsidR="005356CD" w:rsidRPr="005A2E08">
        <w:rPr>
          <w:color w:val="000033"/>
          <w:sz w:val="22"/>
          <w:szCs w:val="22"/>
        </w:rPr>
        <w:t>b</w:t>
      </w:r>
      <w:r w:rsidRPr="005A2E08">
        <w:rPr>
          <w:color w:val="000033"/>
          <w:sz w:val="22"/>
          <w:szCs w:val="22"/>
        </w:rPr>
        <w:t xml:space="preserve">id submissions from </w:t>
      </w:r>
      <w:r w:rsidR="005356CD" w:rsidRPr="005A2E08">
        <w:rPr>
          <w:color w:val="000033"/>
          <w:sz w:val="22"/>
          <w:szCs w:val="22"/>
        </w:rPr>
        <w:t>r</w:t>
      </w:r>
      <w:r w:rsidRPr="005A2E08">
        <w:rPr>
          <w:color w:val="000033"/>
          <w:sz w:val="22"/>
          <w:szCs w:val="22"/>
        </w:rPr>
        <w:t xml:space="preserve">esponsive and </w:t>
      </w:r>
      <w:r w:rsidR="005356CD" w:rsidRPr="005A2E08">
        <w:rPr>
          <w:color w:val="000033"/>
          <w:sz w:val="22"/>
          <w:szCs w:val="22"/>
        </w:rPr>
        <w:t>r</w:t>
      </w:r>
      <w:r w:rsidRPr="005A2E08">
        <w:rPr>
          <w:color w:val="000033"/>
          <w:sz w:val="22"/>
          <w:szCs w:val="22"/>
        </w:rPr>
        <w:t xml:space="preserve">esponsible </w:t>
      </w:r>
      <w:r w:rsidR="005356CD" w:rsidRPr="005A2E08">
        <w:rPr>
          <w:color w:val="000033"/>
          <w:sz w:val="22"/>
          <w:szCs w:val="22"/>
        </w:rPr>
        <w:t>v</w:t>
      </w:r>
      <w:r w:rsidRPr="005A2E08">
        <w:rPr>
          <w:color w:val="000033"/>
          <w:sz w:val="22"/>
          <w:szCs w:val="22"/>
        </w:rPr>
        <w:t xml:space="preserve">endors, rather than basing a decision solely on the lowest </w:t>
      </w:r>
      <w:r w:rsidR="005356CD" w:rsidRPr="005A2E08">
        <w:rPr>
          <w:color w:val="000033"/>
          <w:sz w:val="22"/>
          <w:szCs w:val="22"/>
        </w:rPr>
        <w:t>b</w:t>
      </w:r>
      <w:r w:rsidRPr="005A2E08">
        <w:rPr>
          <w:color w:val="000033"/>
          <w:sz w:val="22"/>
          <w:szCs w:val="22"/>
        </w:rPr>
        <w:t>id price (</w:t>
      </w:r>
      <w:proofErr w:type="gramStart"/>
      <w:r w:rsidRPr="005A2E08">
        <w:rPr>
          <w:color w:val="000033"/>
          <w:sz w:val="22"/>
          <w:szCs w:val="22"/>
        </w:rPr>
        <w:t>i.e.</w:t>
      </w:r>
      <w:proofErr w:type="gramEnd"/>
      <w:r w:rsidRPr="005A2E08">
        <w:rPr>
          <w:color w:val="000033"/>
          <w:sz w:val="22"/>
          <w:szCs w:val="22"/>
        </w:rPr>
        <w:t xml:space="preserve"> “Total Acquisition Cost” method of procurement).</w:t>
      </w:r>
    </w:p>
    <w:p w14:paraId="4DF85E30" w14:textId="77777777" w:rsidR="007A1027" w:rsidRPr="005A2E08" w:rsidRDefault="007A1027" w:rsidP="00CD5137">
      <w:pPr>
        <w:spacing w:line="223" w:lineRule="auto"/>
        <w:ind w:left="720" w:hanging="360"/>
        <w:jc w:val="both"/>
        <w:rPr>
          <w:color w:val="000033"/>
          <w:sz w:val="22"/>
          <w:szCs w:val="22"/>
        </w:rPr>
      </w:pPr>
    </w:p>
    <w:p w14:paraId="4C423938"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All Supervisory personnel are responsible for ensuring their immediate staff are properly informed of and comply with this policy, its regulations and </w:t>
      </w:r>
      <w:r w:rsidR="001B7B93" w:rsidRPr="005A2E08">
        <w:rPr>
          <w:color w:val="000033"/>
          <w:sz w:val="22"/>
          <w:szCs w:val="22"/>
        </w:rPr>
        <w:t>procedures</w:t>
      </w:r>
      <w:r w:rsidRPr="005A2E08">
        <w:rPr>
          <w:color w:val="000033"/>
          <w:sz w:val="22"/>
          <w:szCs w:val="22"/>
        </w:rPr>
        <w:t>.</w:t>
      </w:r>
    </w:p>
    <w:p w14:paraId="2399F4C2" w14:textId="77777777" w:rsidR="007A1027" w:rsidRPr="005A2E08" w:rsidRDefault="007A1027" w:rsidP="00CD5137">
      <w:pPr>
        <w:spacing w:line="223" w:lineRule="auto"/>
        <w:ind w:left="720" w:hanging="360"/>
        <w:jc w:val="both"/>
        <w:rPr>
          <w:color w:val="000033"/>
          <w:sz w:val="22"/>
          <w:szCs w:val="22"/>
        </w:rPr>
      </w:pPr>
    </w:p>
    <w:p w14:paraId="644F8107"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Personal purchases on behalf of an employee, elected official or family member, the requirement for which is not for the Board or any of its purposes, are not permitted.</w:t>
      </w:r>
    </w:p>
    <w:p w14:paraId="5915DF7B" w14:textId="77777777" w:rsidR="007A1027" w:rsidRPr="005A2E08" w:rsidRDefault="007A1027" w:rsidP="00CD5137">
      <w:pPr>
        <w:spacing w:line="223" w:lineRule="auto"/>
        <w:ind w:left="720" w:hanging="360"/>
        <w:jc w:val="both"/>
        <w:rPr>
          <w:color w:val="000033"/>
          <w:sz w:val="22"/>
          <w:szCs w:val="22"/>
        </w:rPr>
      </w:pPr>
    </w:p>
    <w:p w14:paraId="372B47C7" w14:textId="77777777" w:rsidR="00A81C2B"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Unauthorized purchases will be considered an obligation of the person making the purchase and not an obligation of the Board.</w:t>
      </w:r>
    </w:p>
    <w:p w14:paraId="126D6BD2" w14:textId="77777777" w:rsidR="007A1027" w:rsidRPr="005A2E08" w:rsidRDefault="007A1027" w:rsidP="00CD5137">
      <w:pPr>
        <w:spacing w:line="223" w:lineRule="auto"/>
        <w:ind w:left="720" w:hanging="360"/>
        <w:jc w:val="both"/>
        <w:rPr>
          <w:color w:val="000033"/>
          <w:sz w:val="22"/>
          <w:szCs w:val="22"/>
        </w:rPr>
      </w:pPr>
    </w:p>
    <w:p w14:paraId="0ACE188E"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Employees of the Board may not promote or sell goods or services for compensation to any board, provincial school or teachers’ college, or pupil enrolled therein, except as permitted by the Education Act.</w:t>
      </w:r>
    </w:p>
    <w:p w14:paraId="1F90BB15" w14:textId="77777777" w:rsidR="007A1027" w:rsidRPr="005A2E08" w:rsidRDefault="007A1027" w:rsidP="00CD5137">
      <w:pPr>
        <w:spacing w:line="223" w:lineRule="auto"/>
        <w:ind w:left="720"/>
        <w:jc w:val="both"/>
        <w:rPr>
          <w:color w:val="000033"/>
          <w:sz w:val="22"/>
          <w:szCs w:val="22"/>
        </w:rPr>
      </w:pPr>
    </w:p>
    <w:p w14:paraId="0E65D0A6"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Any arrangements which might prevent, or appear to prevent, fair, open and transparent competition shall be avoided in order to ensure open competition among qualified bidders.</w:t>
      </w:r>
    </w:p>
    <w:p w14:paraId="730236BC" w14:textId="77777777" w:rsidR="007A1027" w:rsidRPr="005A2E08" w:rsidRDefault="007A1027" w:rsidP="00CD5137">
      <w:pPr>
        <w:spacing w:line="223" w:lineRule="auto"/>
        <w:ind w:left="720" w:hanging="360"/>
        <w:jc w:val="both"/>
        <w:rPr>
          <w:color w:val="000033"/>
          <w:sz w:val="22"/>
          <w:szCs w:val="22"/>
        </w:rPr>
      </w:pPr>
    </w:p>
    <w:p w14:paraId="36FAC09C"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Lobbying, during a competitive procurement call, is prohibited. An official point of contact shall be named and communication with anyone other than the official point of contact from the time of issuance, up to and including the time of award, is prohibited.</w:t>
      </w:r>
    </w:p>
    <w:p w14:paraId="4CBBF351" w14:textId="77777777" w:rsidR="007A1027" w:rsidRPr="005A2E08" w:rsidRDefault="007A1027" w:rsidP="00CD5137">
      <w:pPr>
        <w:spacing w:line="223" w:lineRule="auto"/>
        <w:ind w:left="720" w:hanging="360"/>
        <w:jc w:val="both"/>
        <w:rPr>
          <w:color w:val="000033"/>
          <w:sz w:val="22"/>
          <w:szCs w:val="22"/>
        </w:rPr>
      </w:pPr>
    </w:p>
    <w:p w14:paraId="617251AD" w14:textId="77777777" w:rsidR="00A81C2B" w:rsidRDefault="00A81C2B" w:rsidP="0045150F">
      <w:pPr>
        <w:numPr>
          <w:ilvl w:val="0"/>
          <w:numId w:val="3"/>
        </w:numPr>
        <w:tabs>
          <w:tab w:val="clear" w:pos="360"/>
        </w:tabs>
        <w:spacing w:line="223" w:lineRule="auto"/>
        <w:ind w:left="720"/>
        <w:jc w:val="both"/>
        <w:rPr>
          <w:color w:val="000033"/>
          <w:sz w:val="22"/>
          <w:szCs w:val="22"/>
        </w:rPr>
      </w:pPr>
      <w:r w:rsidRPr="005A2E08">
        <w:rPr>
          <w:color w:val="000033"/>
          <w:sz w:val="22"/>
          <w:szCs w:val="22"/>
        </w:rPr>
        <w:t>Any vendor/proponent who violates the lobbying prohibition will be subject to disqualification from the current and future procurements, at the Board’s discretion.</w:t>
      </w:r>
    </w:p>
    <w:p w14:paraId="79B43F39" w14:textId="77777777" w:rsidR="00F6715A" w:rsidRDefault="00F6715A" w:rsidP="00C00645">
      <w:pPr>
        <w:pStyle w:val="ListParagraph"/>
        <w:rPr>
          <w:color w:val="000033"/>
        </w:rPr>
      </w:pPr>
    </w:p>
    <w:p w14:paraId="4525C539" w14:textId="4062DB78" w:rsidR="005A2E08" w:rsidRPr="00F6715A" w:rsidRDefault="00F6715A" w:rsidP="00C00645">
      <w:pPr>
        <w:numPr>
          <w:ilvl w:val="0"/>
          <w:numId w:val="3"/>
        </w:numPr>
        <w:tabs>
          <w:tab w:val="clear" w:pos="360"/>
        </w:tabs>
        <w:spacing w:line="223" w:lineRule="auto"/>
        <w:ind w:left="720"/>
        <w:jc w:val="both"/>
        <w:rPr>
          <w:color w:val="000033"/>
          <w:sz w:val="22"/>
          <w:szCs w:val="22"/>
        </w:rPr>
      </w:pPr>
      <w:r w:rsidRPr="00F6715A">
        <w:rPr>
          <w:color w:val="000033"/>
          <w:sz w:val="22"/>
          <w:szCs w:val="22"/>
        </w:rPr>
        <w:t xml:space="preserve">Accessibility criteria and features are considered when procuring or acquiring goods, services and facilities, including self-service </w:t>
      </w:r>
      <w:r w:rsidR="00C00645" w:rsidRPr="00F6715A">
        <w:rPr>
          <w:color w:val="000033"/>
          <w:sz w:val="22"/>
          <w:szCs w:val="22"/>
        </w:rPr>
        <w:t>kiosks. If</w:t>
      </w:r>
      <w:r w:rsidRPr="00F6715A">
        <w:rPr>
          <w:color w:val="000033"/>
          <w:sz w:val="22"/>
          <w:szCs w:val="22"/>
        </w:rPr>
        <w:t xml:space="preserve"> this is not practical or possible, an explanation will be provided upon request.</w:t>
      </w:r>
    </w:p>
    <w:p w14:paraId="550BFD43" w14:textId="77777777" w:rsidR="005A2E08" w:rsidRPr="005A2E08" w:rsidRDefault="005A2E08" w:rsidP="005A2E08">
      <w:pPr>
        <w:spacing w:line="223" w:lineRule="auto"/>
        <w:jc w:val="both"/>
        <w:rPr>
          <w:color w:val="000033"/>
          <w:sz w:val="22"/>
          <w:szCs w:val="22"/>
        </w:rPr>
      </w:pPr>
    </w:p>
    <w:p w14:paraId="47FFE036" w14:textId="77777777" w:rsidR="005A2E08" w:rsidRPr="005A2E08" w:rsidRDefault="005A2E08" w:rsidP="005A2E08">
      <w:pPr>
        <w:spacing w:line="223" w:lineRule="auto"/>
        <w:jc w:val="both"/>
        <w:rPr>
          <w:color w:val="000033"/>
          <w:sz w:val="22"/>
          <w:szCs w:val="22"/>
        </w:rPr>
      </w:pPr>
    </w:p>
    <w:p w14:paraId="1D56AC39" w14:textId="77777777" w:rsidR="005A2E08" w:rsidRPr="005A2E08" w:rsidRDefault="005A2E08" w:rsidP="005A2E08">
      <w:pPr>
        <w:spacing w:line="223" w:lineRule="auto"/>
        <w:jc w:val="both"/>
        <w:rPr>
          <w:color w:val="000033"/>
          <w:sz w:val="22"/>
          <w:szCs w:val="22"/>
        </w:rPr>
      </w:pPr>
    </w:p>
    <w:p w14:paraId="2119C101" w14:textId="77777777" w:rsidR="00AB6A5C" w:rsidRPr="005A2E08" w:rsidRDefault="002B457B"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ind w:left="360" w:hanging="360"/>
        <w:rPr>
          <w:color w:val="FFFFFF"/>
          <w:sz w:val="22"/>
          <w:szCs w:val="22"/>
        </w:rPr>
      </w:pPr>
      <w:bookmarkStart w:id="3" w:name="A"/>
      <w:bookmarkStart w:id="4" w:name="_Hlk169698356"/>
      <w:bookmarkEnd w:id="3"/>
      <w:r w:rsidRPr="005A2E08">
        <w:rPr>
          <w:rStyle w:val="Strong"/>
          <w:color w:val="FFFFFF"/>
          <w:sz w:val="22"/>
          <w:szCs w:val="22"/>
        </w:rPr>
        <w:lastRenderedPageBreak/>
        <w:t>A.</w:t>
      </w:r>
      <w:r w:rsidRPr="005A2E08">
        <w:rPr>
          <w:rStyle w:val="Strong"/>
          <w:color w:val="FFFFFF"/>
          <w:sz w:val="22"/>
          <w:szCs w:val="22"/>
        </w:rPr>
        <w:tab/>
        <w:t>CRITERIA DETERMINING PURCHASING (PURCHASING/SUPPLY CHAIN MANAGEMENT) PROCESS</w:t>
      </w:r>
    </w:p>
    <w:bookmarkEnd w:id="4"/>
    <w:p w14:paraId="740E02F9"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589512D3" w14:textId="77777777" w:rsidR="00A81C2B" w:rsidRPr="005A2E08" w:rsidRDefault="00A81C2B" w:rsidP="002D535F">
      <w:pPr>
        <w:pStyle w:val="NormalWeb"/>
        <w:spacing w:before="0" w:beforeAutospacing="0" w:after="0" w:afterAutospacing="0" w:line="223" w:lineRule="auto"/>
        <w:jc w:val="both"/>
        <w:rPr>
          <w:color w:val="000033"/>
          <w:sz w:val="22"/>
          <w:szCs w:val="22"/>
        </w:rPr>
      </w:pPr>
      <w:r w:rsidRPr="005A2E08">
        <w:rPr>
          <w:color w:val="000033"/>
          <w:sz w:val="22"/>
          <w:szCs w:val="22"/>
        </w:rPr>
        <w:t xml:space="preserve">The </w:t>
      </w:r>
      <w:r w:rsidR="0050759C" w:rsidRPr="005A2E08">
        <w:rPr>
          <w:color w:val="000033"/>
          <w:sz w:val="22"/>
          <w:szCs w:val="22"/>
        </w:rPr>
        <w:t>Administrator of</w:t>
      </w:r>
      <w:r w:rsidRPr="005A2E08">
        <w:rPr>
          <w:color w:val="000033"/>
          <w:sz w:val="22"/>
          <w:szCs w:val="22"/>
        </w:rPr>
        <w:t xml:space="preserve"> Purchasing – Supply Chain Management, in consultation with the initiating member of Senior Staff, Principal or </w:t>
      </w:r>
      <w:r w:rsidR="0021481D" w:rsidRPr="005A2E08">
        <w:rPr>
          <w:color w:val="000033"/>
          <w:sz w:val="22"/>
          <w:szCs w:val="22"/>
        </w:rPr>
        <w:t>Administrator</w:t>
      </w:r>
      <w:r w:rsidRPr="005A2E08">
        <w:rPr>
          <w:color w:val="000033"/>
          <w:sz w:val="22"/>
          <w:szCs w:val="22"/>
        </w:rPr>
        <w:t>, shall consider the following criteria in determining the acquisition process to be followed in the procurement of all applicable Goods and Services:</w:t>
      </w:r>
    </w:p>
    <w:p w14:paraId="6A0018F8"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20CAC6A6" w14:textId="77777777" w:rsidR="00A81C2B" w:rsidRPr="005A2E08" w:rsidRDefault="00A81C2B" w:rsidP="002D535F">
      <w:pPr>
        <w:numPr>
          <w:ilvl w:val="0"/>
          <w:numId w:val="4"/>
        </w:numPr>
        <w:tabs>
          <w:tab w:val="clear" w:pos="720"/>
        </w:tabs>
        <w:spacing w:line="223" w:lineRule="auto"/>
        <w:jc w:val="both"/>
        <w:rPr>
          <w:color w:val="000033"/>
          <w:sz w:val="22"/>
          <w:szCs w:val="22"/>
        </w:rPr>
      </w:pPr>
      <w:r w:rsidRPr="005A2E08">
        <w:rPr>
          <w:color w:val="000033"/>
          <w:sz w:val="22"/>
          <w:szCs w:val="22"/>
        </w:rPr>
        <w:t>Where the required Goods or Service can be specified, the Tender or Quote process shall apply.</w:t>
      </w:r>
    </w:p>
    <w:p w14:paraId="1E339F01" w14:textId="77777777" w:rsidR="007A1027" w:rsidRPr="005A2E08" w:rsidRDefault="007A1027" w:rsidP="002D535F">
      <w:pPr>
        <w:spacing w:line="223" w:lineRule="auto"/>
        <w:ind w:left="720" w:hanging="360"/>
        <w:jc w:val="both"/>
        <w:rPr>
          <w:color w:val="000033"/>
          <w:sz w:val="22"/>
          <w:szCs w:val="22"/>
        </w:rPr>
      </w:pPr>
    </w:p>
    <w:p w14:paraId="3D67B4E4" w14:textId="77777777" w:rsidR="00A81C2B" w:rsidRPr="005A2E08" w:rsidRDefault="00A81C2B" w:rsidP="002D535F">
      <w:pPr>
        <w:numPr>
          <w:ilvl w:val="0"/>
          <w:numId w:val="4"/>
        </w:numPr>
        <w:tabs>
          <w:tab w:val="clear" w:pos="720"/>
        </w:tabs>
        <w:spacing w:line="223" w:lineRule="auto"/>
        <w:jc w:val="both"/>
        <w:rPr>
          <w:color w:val="000033"/>
          <w:sz w:val="22"/>
          <w:szCs w:val="22"/>
        </w:rPr>
      </w:pPr>
      <w:r w:rsidRPr="005A2E08">
        <w:rPr>
          <w:color w:val="000033"/>
          <w:sz w:val="22"/>
          <w:szCs w:val="22"/>
        </w:rPr>
        <w:t>Where only the need can be specified rather than the specific product or service to fill the need, the Proposal process shall apply. The Proposal process may include the process of pre-qualification.</w:t>
      </w:r>
    </w:p>
    <w:p w14:paraId="4E936C43" w14:textId="77777777" w:rsidR="007A1027" w:rsidRPr="005A2E08" w:rsidRDefault="007A1027" w:rsidP="002D535F">
      <w:pPr>
        <w:spacing w:line="223" w:lineRule="auto"/>
        <w:ind w:left="720" w:hanging="360"/>
        <w:jc w:val="both"/>
        <w:rPr>
          <w:color w:val="000033"/>
          <w:sz w:val="22"/>
          <w:szCs w:val="22"/>
        </w:rPr>
      </w:pPr>
    </w:p>
    <w:p w14:paraId="08AD3397" w14:textId="77777777" w:rsidR="00A81C2B" w:rsidRPr="005A2E08" w:rsidRDefault="00A81C2B" w:rsidP="002D535F">
      <w:pPr>
        <w:numPr>
          <w:ilvl w:val="0"/>
          <w:numId w:val="4"/>
        </w:numPr>
        <w:tabs>
          <w:tab w:val="clear" w:pos="720"/>
        </w:tabs>
        <w:spacing w:line="223" w:lineRule="auto"/>
        <w:jc w:val="both"/>
        <w:rPr>
          <w:color w:val="000033"/>
          <w:sz w:val="22"/>
          <w:szCs w:val="22"/>
        </w:rPr>
      </w:pPr>
      <w:r w:rsidRPr="005A2E08">
        <w:rPr>
          <w:color w:val="000033"/>
          <w:sz w:val="22"/>
          <w:szCs w:val="22"/>
        </w:rPr>
        <w:t>Where professional or consulting services are being requested, the Proposal process shall apply.</w:t>
      </w:r>
    </w:p>
    <w:p w14:paraId="77A0D4E2" w14:textId="77777777" w:rsidR="00E25E1C" w:rsidRPr="005A2E08" w:rsidRDefault="00E25E1C" w:rsidP="00A81ED1">
      <w:pPr>
        <w:pStyle w:val="ListParagraph"/>
        <w:rPr>
          <w:rFonts w:ascii="Times New Roman" w:hAnsi="Times New Roman"/>
          <w:color w:val="000033"/>
        </w:rPr>
      </w:pPr>
    </w:p>
    <w:p w14:paraId="7013E8AC" w14:textId="77777777" w:rsidR="00E25E1C" w:rsidRPr="005A2E08" w:rsidRDefault="00E25E1C" w:rsidP="00E25E1C">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ind w:left="360" w:hanging="360"/>
        <w:rPr>
          <w:rStyle w:val="Strong"/>
          <w:sz w:val="22"/>
          <w:szCs w:val="22"/>
        </w:rPr>
      </w:pPr>
      <w:r w:rsidRPr="005A2E08">
        <w:rPr>
          <w:rStyle w:val="Strong"/>
          <w:color w:val="FFFFFF"/>
          <w:sz w:val="22"/>
          <w:szCs w:val="22"/>
        </w:rPr>
        <w:t>B.</w:t>
      </w:r>
      <w:r w:rsidRPr="005A2E08">
        <w:rPr>
          <w:rStyle w:val="Strong"/>
          <w:color w:val="FFFFFF"/>
          <w:sz w:val="22"/>
          <w:szCs w:val="22"/>
        </w:rPr>
        <w:tab/>
        <w:t>GOODS OR SERVICES PRODUCT SPECIFICATIONS</w:t>
      </w:r>
    </w:p>
    <w:p w14:paraId="46D1F104" w14:textId="77777777" w:rsidR="00E25E1C" w:rsidRPr="005A2E08" w:rsidRDefault="00E25E1C" w:rsidP="00E25E1C">
      <w:pPr>
        <w:spacing w:line="223" w:lineRule="auto"/>
        <w:jc w:val="both"/>
        <w:rPr>
          <w:color w:val="000033"/>
          <w:sz w:val="22"/>
          <w:szCs w:val="22"/>
        </w:rPr>
      </w:pPr>
    </w:p>
    <w:p w14:paraId="7F17FAE5" w14:textId="77777777" w:rsidR="00E25E1C" w:rsidRPr="005A2E08" w:rsidRDefault="00E25E1C" w:rsidP="00E25E1C">
      <w:pPr>
        <w:pStyle w:val="ListParagraph"/>
        <w:numPr>
          <w:ilvl w:val="1"/>
          <w:numId w:val="4"/>
        </w:numPr>
        <w:tabs>
          <w:tab w:val="clear" w:pos="1440"/>
        </w:tabs>
        <w:spacing w:line="223" w:lineRule="auto"/>
        <w:ind w:left="720"/>
        <w:jc w:val="both"/>
        <w:rPr>
          <w:rFonts w:ascii="Times New Roman" w:hAnsi="Times New Roman"/>
          <w:color w:val="000033"/>
        </w:rPr>
      </w:pPr>
      <w:r w:rsidRPr="005A2E08">
        <w:rPr>
          <w:rFonts w:ascii="Times New Roman" w:hAnsi="Times New Roman"/>
          <w:color w:val="000033"/>
        </w:rPr>
        <w:t xml:space="preserve">Board staff shall supply a complete </w:t>
      </w:r>
      <w:r w:rsidR="00AC03B2" w:rsidRPr="005A2E08">
        <w:rPr>
          <w:rFonts w:ascii="Times New Roman" w:hAnsi="Times New Roman"/>
          <w:color w:val="000033"/>
        </w:rPr>
        <w:t>product or service specification for the goods or services required.</w:t>
      </w:r>
    </w:p>
    <w:p w14:paraId="5601183A" w14:textId="77777777" w:rsidR="00AC03B2" w:rsidRPr="005A2E08" w:rsidRDefault="00AC03B2" w:rsidP="00A81ED1">
      <w:pPr>
        <w:pStyle w:val="ListParagraph"/>
        <w:spacing w:line="223" w:lineRule="auto"/>
        <w:jc w:val="both"/>
        <w:rPr>
          <w:rFonts w:ascii="Times New Roman" w:hAnsi="Times New Roman"/>
          <w:color w:val="000033"/>
        </w:rPr>
      </w:pPr>
    </w:p>
    <w:p w14:paraId="030B5EC9" w14:textId="77777777" w:rsidR="00AC03B2" w:rsidRPr="005A2E08" w:rsidRDefault="00AC03B2" w:rsidP="00AC03B2">
      <w:pPr>
        <w:pStyle w:val="ListParagraph"/>
        <w:numPr>
          <w:ilvl w:val="0"/>
          <w:numId w:val="46"/>
        </w:numPr>
        <w:rPr>
          <w:rFonts w:ascii="Times New Roman" w:hAnsi="Times New Roman"/>
          <w:color w:val="000033"/>
        </w:rPr>
      </w:pPr>
      <w:r w:rsidRPr="005A2E08">
        <w:rPr>
          <w:rFonts w:ascii="Times New Roman" w:hAnsi="Times New Roman"/>
          <w:color w:val="000033"/>
        </w:rPr>
        <w:t>Any reference to the trade name, brand name or catalogue number of a particular manufacturer shall be understood to have been made solely for the purpose of establishing and describing general performance and quality levels of the item to be supplied and shall not be construed to restrict Bidders to that manufacturer</w:t>
      </w:r>
      <w:r w:rsidR="00E1398D" w:rsidRPr="005A2E08">
        <w:rPr>
          <w:rFonts w:ascii="Times New Roman" w:hAnsi="Times New Roman"/>
          <w:color w:val="000033"/>
        </w:rPr>
        <w:t xml:space="preserve">, unless specified that a substitute is not </w:t>
      </w:r>
      <w:r w:rsidR="00A81ED1" w:rsidRPr="005A2E08">
        <w:rPr>
          <w:rFonts w:ascii="Times New Roman" w:hAnsi="Times New Roman"/>
          <w:color w:val="000033"/>
        </w:rPr>
        <w:t>permissible</w:t>
      </w:r>
      <w:r w:rsidR="00E1398D" w:rsidRPr="005A2E08">
        <w:rPr>
          <w:rFonts w:ascii="Times New Roman" w:hAnsi="Times New Roman"/>
          <w:color w:val="000033"/>
        </w:rPr>
        <w:t>.</w:t>
      </w:r>
    </w:p>
    <w:p w14:paraId="66400635" w14:textId="77777777" w:rsidR="00AC03B2" w:rsidRPr="005A2E08" w:rsidRDefault="00AC03B2" w:rsidP="00A81ED1">
      <w:pPr>
        <w:pStyle w:val="ListParagraph"/>
        <w:rPr>
          <w:rFonts w:ascii="Times New Roman" w:hAnsi="Times New Roman"/>
          <w:color w:val="000033"/>
        </w:rPr>
      </w:pPr>
    </w:p>
    <w:p w14:paraId="413AFA25" w14:textId="77777777" w:rsidR="00AC03B2" w:rsidRPr="005A2E08" w:rsidRDefault="00AC03B2" w:rsidP="00A81ED1">
      <w:pPr>
        <w:pStyle w:val="ListParagraph"/>
        <w:numPr>
          <w:ilvl w:val="0"/>
          <w:numId w:val="46"/>
        </w:numPr>
        <w:rPr>
          <w:rFonts w:ascii="Times New Roman" w:hAnsi="Times New Roman"/>
          <w:color w:val="000033"/>
        </w:rPr>
      </w:pPr>
      <w:r w:rsidRPr="005A2E08">
        <w:rPr>
          <w:rFonts w:ascii="Times New Roman" w:hAnsi="Times New Roman"/>
          <w:color w:val="000033"/>
        </w:rPr>
        <w:t xml:space="preserve">The requisitioner is responsible to specify all pertinent requirements, including, but not limited to the following: Proof of Liability Insurance, Proof of WSIB coverage, Vulnerable Sector Check, Safety Data Sheets (SDS), </w:t>
      </w:r>
      <w:r w:rsidR="00A81ED1" w:rsidRPr="005A2E08">
        <w:rPr>
          <w:rFonts w:ascii="Times New Roman" w:hAnsi="Times New Roman"/>
          <w:color w:val="000033"/>
        </w:rPr>
        <w:t>and Privacy</w:t>
      </w:r>
      <w:r w:rsidRPr="005A2E08">
        <w:rPr>
          <w:rFonts w:ascii="Times New Roman" w:hAnsi="Times New Roman"/>
          <w:color w:val="000033"/>
        </w:rPr>
        <w:t xml:space="preserve"> Impact Assessment</w:t>
      </w:r>
      <w:r w:rsidR="00A81ED1" w:rsidRPr="005A2E08">
        <w:rPr>
          <w:rFonts w:ascii="Times New Roman" w:hAnsi="Times New Roman"/>
          <w:color w:val="000033"/>
        </w:rPr>
        <w:t>.</w:t>
      </w:r>
      <w:r w:rsidRPr="005A2E08">
        <w:rPr>
          <w:rFonts w:ascii="Times New Roman" w:hAnsi="Times New Roman"/>
          <w:color w:val="000033"/>
        </w:rPr>
        <w:t xml:space="preserve">  </w:t>
      </w:r>
    </w:p>
    <w:p w14:paraId="0E9B3496" w14:textId="77777777" w:rsidR="002B457B" w:rsidRPr="005A2E08" w:rsidRDefault="002B457B" w:rsidP="005A2E08">
      <w:pPr>
        <w:spacing w:line="223" w:lineRule="auto"/>
        <w:jc w:val="both"/>
        <w:rPr>
          <w:color w:val="000033"/>
          <w:sz w:val="22"/>
          <w:szCs w:val="22"/>
        </w:rPr>
      </w:pPr>
    </w:p>
    <w:p w14:paraId="733D1B7B" w14:textId="77777777" w:rsidR="002B457B"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jc w:val="both"/>
        <w:rPr>
          <w:color w:val="FFFFFF"/>
          <w:sz w:val="22"/>
          <w:szCs w:val="22"/>
        </w:rPr>
      </w:pPr>
      <w:r w:rsidRPr="005A2E08">
        <w:rPr>
          <w:rStyle w:val="Strong"/>
          <w:color w:val="FFFFFF"/>
          <w:sz w:val="22"/>
          <w:szCs w:val="22"/>
        </w:rPr>
        <w:t>C</w:t>
      </w:r>
      <w:r w:rsidR="002B457B" w:rsidRPr="005A2E08">
        <w:rPr>
          <w:rStyle w:val="Strong"/>
          <w:color w:val="FFFFFF"/>
          <w:sz w:val="22"/>
          <w:szCs w:val="22"/>
        </w:rPr>
        <w:t>.</w:t>
      </w:r>
      <w:r w:rsidR="002B457B" w:rsidRPr="005A2E08">
        <w:rPr>
          <w:rStyle w:val="Strong"/>
          <w:color w:val="FFFFFF"/>
          <w:sz w:val="22"/>
          <w:szCs w:val="22"/>
        </w:rPr>
        <w:tab/>
      </w:r>
      <w:proofErr w:type="gramStart"/>
      <w:r w:rsidR="002B457B" w:rsidRPr="005A2E08">
        <w:rPr>
          <w:rStyle w:val="Strong"/>
          <w:color w:val="FFFFFF"/>
          <w:sz w:val="22"/>
          <w:szCs w:val="22"/>
        </w:rPr>
        <w:t>NON COMPETITIVE</w:t>
      </w:r>
      <w:proofErr w:type="gramEnd"/>
      <w:r w:rsidR="002B457B" w:rsidRPr="005A2E08">
        <w:rPr>
          <w:rStyle w:val="Strong"/>
          <w:color w:val="FFFFFF"/>
          <w:sz w:val="22"/>
          <w:szCs w:val="22"/>
        </w:rPr>
        <w:t xml:space="preserve"> PROCUREMENT</w:t>
      </w:r>
    </w:p>
    <w:p w14:paraId="0A543858"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5C0248C8" w14:textId="77777777" w:rsidR="00A81C2B" w:rsidRPr="005A2E08" w:rsidRDefault="00A81C2B" w:rsidP="002D535F">
      <w:pPr>
        <w:pStyle w:val="NormalWeb"/>
        <w:spacing w:before="0" w:beforeAutospacing="0" w:after="0" w:afterAutospacing="0" w:line="223" w:lineRule="auto"/>
        <w:jc w:val="both"/>
        <w:rPr>
          <w:color w:val="000033"/>
          <w:sz w:val="22"/>
          <w:szCs w:val="22"/>
        </w:rPr>
      </w:pPr>
      <w:r w:rsidRPr="005A2E08">
        <w:rPr>
          <w:color w:val="000033"/>
          <w:sz w:val="22"/>
          <w:szCs w:val="22"/>
        </w:rPr>
        <w:t>When a non-competitive procurement purchase is proposed, the following procedures must be followed:</w:t>
      </w:r>
    </w:p>
    <w:p w14:paraId="5EAEFF10"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7A7C03EB" w14:textId="77777777" w:rsidR="00A81C2B" w:rsidRPr="005A2E08" w:rsidRDefault="00A81C2B" w:rsidP="002D535F">
      <w:pPr>
        <w:numPr>
          <w:ilvl w:val="0"/>
          <w:numId w:val="5"/>
        </w:numPr>
        <w:tabs>
          <w:tab w:val="clear" w:pos="720"/>
        </w:tabs>
        <w:spacing w:line="223" w:lineRule="auto"/>
        <w:jc w:val="both"/>
        <w:rPr>
          <w:color w:val="000033"/>
          <w:sz w:val="22"/>
          <w:szCs w:val="22"/>
        </w:rPr>
      </w:pPr>
      <w:r w:rsidRPr="005A2E08">
        <w:rPr>
          <w:color w:val="000033"/>
          <w:sz w:val="22"/>
          <w:szCs w:val="22"/>
        </w:rPr>
        <w:t>The member of Senior Staff will ensure that the Goods and Services are procured by the most open market procedure practicable under the circumstances.</w:t>
      </w:r>
    </w:p>
    <w:p w14:paraId="02AF38EC" w14:textId="77777777" w:rsidR="007A1027" w:rsidRPr="005A2E08" w:rsidRDefault="007A1027" w:rsidP="002D535F">
      <w:pPr>
        <w:spacing w:line="223" w:lineRule="auto"/>
        <w:ind w:left="720" w:hanging="360"/>
        <w:jc w:val="both"/>
        <w:rPr>
          <w:color w:val="000033"/>
          <w:sz w:val="22"/>
          <w:szCs w:val="22"/>
        </w:rPr>
      </w:pPr>
    </w:p>
    <w:p w14:paraId="1727749A" w14:textId="77777777" w:rsidR="00A81C2B" w:rsidRPr="005A2E08" w:rsidRDefault="00A81C2B" w:rsidP="002D535F">
      <w:pPr>
        <w:numPr>
          <w:ilvl w:val="0"/>
          <w:numId w:val="5"/>
        </w:numPr>
        <w:tabs>
          <w:tab w:val="clear" w:pos="720"/>
        </w:tabs>
        <w:spacing w:line="223" w:lineRule="auto"/>
        <w:jc w:val="both"/>
        <w:rPr>
          <w:color w:val="000033"/>
          <w:sz w:val="22"/>
          <w:szCs w:val="22"/>
        </w:rPr>
      </w:pPr>
      <w:r w:rsidRPr="005A2E08">
        <w:rPr>
          <w:color w:val="000033"/>
          <w:sz w:val="22"/>
          <w:szCs w:val="22"/>
        </w:rPr>
        <w:t xml:space="preserve">Documentation, including a </w:t>
      </w:r>
      <w:r w:rsidR="0021481D" w:rsidRPr="005A2E08">
        <w:rPr>
          <w:color w:val="000033"/>
          <w:sz w:val="22"/>
          <w:szCs w:val="22"/>
        </w:rPr>
        <w:t>N</w:t>
      </w:r>
      <w:r w:rsidRPr="005A2E08">
        <w:rPr>
          <w:color w:val="000033"/>
          <w:sz w:val="22"/>
          <w:szCs w:val="22"/>
        </w:rPr>
        <w:t>on-</w:t>
      </w:r>
      <w:r w:rsidR="0021481D" w:rsidRPr="005A2E08">
        <w:rPr>
          <w:color w:val="000033"/>
          <w:sz w:val="22"/>
          <w:szCs w:val="22"/>
        </w:rPr>
        <w:t>C</w:t>
      </w:r>
      <w:r w:rsidRPr="005A2E08">
        <w:rPr>
          <w:color w:val="000033"/>
          <w:sz w:val="22"/>
          <w:szCs w:val="22"/>
        </w:rPr>
        <w:t xml:space="preserve">ompetitive </w:t>
      </w:r>
      <w:r w:rsidR="0021481D" w:rsidRPr="005A2E08">
        <w:rPr>
          <w:color w:val="000033"/>
          <w:sz w:val="22"/>
          <w:szCs w:val="22"/>
        </w:rPr>
        <w:t>A</w:t>
      </w:r>
      <w:r w:rsidRPr="005A2E08">
        <w:rPr>
          <w:color w:val="000033"/>
          <w:sz w:val="22"/>
          <w:szCs w:val="22"/>
        </w:rPr>
        <w:t>pproval form, explaining the nature of the situation and the actions taken will be forwarded, with a purchase requisition, to the Purchasing/Supply Chain Management Department.</w:t>
      </w:r>
    </w:p>
    <w:p w14:paraId="5FB0FAA2" w14:textId="77777777" w:rsidR="007A1027" w:rsidRPr="005A2E08" w:rsidRDefault="007A1027" w:rsidP="002D535F">
      <w:pPr>
        <w:spacing w:line="223" w:lineRule="auto"/>
        <w:ind w:left="720" w:hanging="360"/>
        <w:jc w:val="both"/>
        <w:rPr>
          <w:color w:val="000033"/>
          <w:sz w:val="22"/>
          <w:szCs w:val="22"/>
        </w:rPr>
      </w:pPr>
    </w:p>
    <w:p w14:paraId="238BFCA8" w14:textId="77777777" w:rsidR="00A81C2B" w:rsidRPr="005A2E08" w:rsidRDefault="00A81C2B" w:rsidP="002D535F">
      <w:pPr>
        <w:numPr>
          <w:ilvl w:val="0"/>
          <w:numId w:val="5"/>
        </w:numPr>
        <w:tabs>
          <w:tab w:val="clear" w:pos="720"/>
        </w:tabs>
        <w:spacing w:line="223" w:lineRule="auto"/>
        <w:jc w:val="both"/>
        <w:rPr>
          <w:color w:val="000033"/>
          <w:sz w:val="22"/>
          <w:szCs w:val="22"/>
        </w:rPr>
      </w:pPr>
      <w:r w:rsidRPr="005A2E08">
        <w:rPr>
          <w:color w:val="000033"/>
          <w:sz w:val="22"/>
          <w:szCs w:val="22"/>
        </w:rPr>
        <w:t>Purchase orders shall not be issued without the required documentation.</w:t>
      </w:r>
    </w:p>
    <w:p w14:paraId="4C6890C6" w14:textId="77777777" w:rsidR="002B457B" w:rsidRPr="005A2E08" w:rsidRDefault="002B457B" w:rsidP="00CD5137">
      <w:pPr>
        <w:spacing w:line="223" w:lineRule="auto"/>
        <w:ind w:left="720"/>
        <w:jc w:val="both"/>
        <w:rPr>
          <w:color w:val="000033"/>
          <w:sz w:val="22"/>
          <w:szCs w:val="22"/>
        </w:rPr>
      </w:pPr>
    </w:p>
    <w:p w14:paraId="6286CA4E" w14:textId="77777777" w:rsidR="00067868" w:rsidRPr="005A2E08" w:rsidRDefault="00067868" w:rsidP="002D535F">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Exe</w:t>
      </w:r>
      <w:r w:rsidR="00446CE9" w:rsidRPr="005A2E08">
        <w:rPr>
          <w:rStyle w:val="Strong"/>
          <w:color w:val="000033"/>
          <w:sz w:val="22"/>
          <w:szCs w:val="22"/>
        </w:rPr>
        <w:t>mptions</w:t>
      </w:r>
      <w:r w:rsidRPr="005A2E08">
        <w:rPr>
          <w:rStyle w:val="Strong"/>
          <w:color w:val="000033"/>
          <w:sz w:val="22"/>
          <w:szCs w:val="22"/>
        </w:rPr>
        <w:t>:  Purchases not requiring competitive procurement.</w:t>
      </w:r>
    </w:p>
    <w:p w14:paraId="680BEC06" w14:textId="77777777" w:rsidR="00067868" w:rsidRPr="005A2E08" w:rsidRDefault="00067868" w:rsidP="00CD5137">
      <w:pPr>
        <w:pStyle w:val="NormalWeb"/>
        <w:spacing w:before="0" w:beforeAutospacing="0" w:after="0" w:afterAutospacing="0" w:line="223" w:lineRule="auto"/>
        <w:ind w:left="360"/>
        <w:jc w:val="both"/>
        <w:rPr>
          <w:rStyle w:val="Strong"/>
          <w:color w:val="000033"/>
          <w:sz w:val="22"/>
          <w:szCs w:val="22"/>
        </w:rPr>
      </w:pPr>
    </w:p>
    <w:p w14:paraId="2C6A8C48" w14:textId="77777777" w:rsidR="00067868" w:rsidRPr="005A2E08" w:rsidRDefault="00067868"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Student Trips / Extracurricular Activities: single or multi-day class field trips or excursions;</w:t>
      </w:r>
    </w:p>
    <w:p w14:paraId="0E94616E" w14:textId="77777777" w:rsidR="00067868" w:rsidRPr="005A2E08" w:rsidRDefault="00067868"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Speakers, performers, or royalty fees for school or system events;</w:t>
      </w:r>
    </w:p>
    <w:p w14:paraId="6D6A6012" w14:textId="77777777" w:rsidR="00067868" w:rsidRPr="005A2E08" w:rsidRDefault="00432F82"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Teaching materials purchased at book fairs and conferences;</w:t>
      </w:r>
    </w:p>
    <w:p w14:paraId="24F48BB3" w14:textId="77777777" w:rsidR="00432F82" w:rsidRPr="005A2E08" w:rsidRDefault="00432F82"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 xml:space="preserve">Registration </w:t>
      </w:r>
      <w:r w:rsidR="0021481D" w:rsidRPr="005A2E08">
        <w:rPr>
          <w:rStyle w:val="SubtleEmphasis"/>
          <w:i w:val="0"/>
          <w:color w:val="auto"/>
          <w:sz w:val="22"/>
          <w:szCs w:val="22"/>
        </w:rPr>
        <w:t>for</w:t>
      </w:r>
      <w:r w:rsidRPr="005A2E08">
        <w:rPr>
          <w:rStyle w:val="SubtleEmphasis"/>
          <w:i w:val="0"/>
          <w:color w:val="auto"/>
          <w:sz w:val="22"/>
          <w:szCs w:val="22"/>
        </w:rPr>
        <w:t xml:space="preserve"> conferences/seminars</w:t>
      </w:r>
      <w:r w:rsidR="004C67F8" w:rsidRPr="005A2E08">
        <w:rPr>
          <w:rStyle w:val="SubtleEmphasis"/>
          <w:i w:val="0"/>
          <w:color w:val="auto"/>
          <w:sz w:val="22"/>
          <w:szCs w:val="22"/>
        </w:rPr>
        <w:t xml:space="preserve">, courses, workshops, and staff training and development. </w:t>
      </w:r>
    </w:p>
    <w:p w14:paraId="54A020ED" w14:textId="77777777" w:rsidR="00432F82" w:rsidRPr="005A2E08" w:rsidRDefault="00432F82"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Payment of professional or organizational membership dues;</w:t>
      </w:r>
    </w:p>
    <w:p w14:paraId="1E1C0834" w14:textId="77777777" w:rsidR="00CF353C" w:rsidRPr="005A2E08" w:rsidRDefault="00432F82" w:rsidP="0050759C">
      <w:pPr>
        <w:pStyle w:val="NormalWeb"/>
        <w:numPr>
          <w:ilvl w:val="0"/>
          <w:numId w:val="42"/>
        </w:numPr>
        <w:spacing w:before="0" w:beforeAutospacing="0" w:after="0" w:afterAutospacing="0"/>
        <w:jc w:val="both"/>
        <w:rPr>
          <w:rStyle w:val="SubtleEmphasis"/>
          <w:i w:val="0"/>
          <w:color w:val="auto"/>
          <w:sz w:val="22"/>
          <w:szCs w:val="22"/>
        </w:rPr>
      </w:pPr>
      <w:r w:rsidRPr="005A2E08">
        <w:rPr>
          <w:rStyle w:val="SubtleEmphasis"/>
          <w:i w:val="0"/>
          <w:color w:val="auto"/>
          <w:sz w:val="22"/>
          <w:szCs w:val="22"/>
        </w:rPr>
        <w:t>Purchase of periodicals or professional journals or publications;</w:t>
      </w:r>
    </w:p>
    <w:p w14:paraId="34738025" w14:textId="77777777" w:rsidR="00432F82" w:rsidRPr="005A2E08" w:rsidRDefault="00432F82" w:rsidP="00CF353C">
      <w:pPr>
        <w:pStyle w:val="NormalWeb"/>
        <w:numPr>
          <w:ilvl w:val="0"/>
          <w:numId w:val="42"/>
        </w:numPr>
        <w:spacing w:before="0" w:beforeAutospacing="0" w:after="0" w:afterAutospacing="0"/>
        <w:jc w:val="both"/>
        <w:rPr>
          <w:rStyle w:val="SubtleEmphasis"/>
          <w:i w:val="0"/>
          <w:color w:val="auto"/>
          <w:sz w:val="22"/>
          <w:szCs w:val="22"/>
        </w:rPr>
      </w:pPr>
      <w:r w:rsidRPr="005A2E08">
        <w:rPr>
          <w:rStyle w:val="SubtleEmphasis"/>
          <w:rFonts w:eastAsiaTheme="majorEastAsia"/>
          <w:i w:val="0"/>
          <w:color w:val="auto"/>
          <w:kern w:val="32"/>
          <w:sz w:val="22"/>
          <w:szCs w:val="22"/>
          <w:lang w:val="en-CA" w:eastAsia="en-CA"/>
        </w:rPr>
        <w:t>Publisher Textbooks – purchase made directly from the company that owns the rights to the textbook (print or electronic) and is responsible for its development and distribution, within the scope of the Ministry of Education Ontario Curriculum</w:t>
      </w:r>
      <w:r w:rsidR="0021481D" w:rsidRPr="005A2E08">
        <w:rPr>
          <w:rStyle w:val="SubtleEmphasis"/>
          <w:i w:val="0"/>
          <w:color w:val="auto"/>
          <w:sz w:val="22"/>
          <w:szCs w:val="22"/>
        </w:rPr>
        <w:t>;</w:t>
      </w:r>
    </w:p>
    <w:p w14:paraId="4E07C955" w14:textId="77777777" w:rsidR="00432F82" w:rsidRPr="005A2E08" w:rsidRDefault="00432F82" w:rsidP="0050759C">
      <w:pPr>
        <w:numPr>
          <w:ilvl w:val="0"/>
          <w:numId w:val="42"/>
        </w:numPr>
        <w:rPr>
          <w:sz w:val="22"/>
          <w:szCs w:val="22"/>
        </w:rPr>
      </w:pPr>
      <w:r w:rsidRPr="005A2E08">
        <w:rPr>
          <w:sz w:val="22"/>
          <w:szCs w:val="22"/>
        </w:rPr>
        <w:t xml:space="preserve">Research, legal services, public relations &amp; advertising, actuarial services, </w:t>
      </w:r>
    </w:p>
    <w:p w14:paraId="1BC39D12" w14:textId="77777777" w:rsidR="004C67F8" w:rsidRPr="005A2E08" w:rsidRDefault="004C67F8" w:rsidP="00A81ED1">
      <w:pPr>
        <w:pStyle w:val="ListParagraph"/>
        <w:numPr>
          <w:ilvl w:val="0"/>
          <w:numId w:val="42"/>
        </w:numPr>
        <w:rPr>
          <w:rFonts w:ascii="Times New Roman" w:hAnsi="Times New Roman"/>
        </w:rPr>
      </w:pPr>
      <w:r w:rsidRPr="005A2E08">
        <w:rPr>
          <w:rFonts w:ascii="Times New Roman" w:eastAsia="Times New Roman" w:hAnsi="Times New Roman"/>
          <w:lang w:val="en-CA" w:eastAsia="en-CA"/>
        </w:rPr>
        <w:t>Real estate, leased/rental facilities;</w:t>
      </w:r>
    </w:p>
    <w:p w14:paraId="3A6D7130" w14:textId="77777777" w:rsidR="00432F82" w:rsidRPr="005A2E08" w:rsidRDefault="00432F82" w:rsidP="0050759C">
      <w:pPr>
        <w:numPr>
          <w:ilvl w:val="0"/>
          <w:numId w:val="42"/>
        </w:numPr>
        <w:rPr>
          <w:sz w:val="22"/>
          <w:szCs w:val="22"/>
        </w:rPr>
      </w:pPr>
      <w:r w:rsidRPr="005A2E08">
        <w:rPr>
          <w:sz w:val="22"/>
          <w:szCs w:val="22"/>
        </w:rPr>
        <w:t>Purchases of Goods for resale</w:t>
      </w:r>
      <w:r w:rsidR="004C67F8" w:rsidRPr="005A2E08">
        <w:rPr>
          <w:sz w:val="22"/>
          <w:szCs w:val="22"/>
        </w:rPr>
        <w:t>;</w:t>
      </w:r>
    </w:p>
    <w:p w14:paraId="139C1A61" w14:textId="77777777" w:rsidR="00435572" w:rsidRPr="005A2E08" w:rsidRDefault="00435572" w:rsidP="0050759C">
      <w:pPr>
        <w:numPr>
          <w:ilvl w:val="0"/>
          <w:numId w:val="42"/>
        </w:numPr>
        <w:rPr>
          <w:sz w:val="22"/>
          <w:szCs w:val="22"/>
        </w:rPr>
      </w:pPr>
      <w:r w:rsidRPr="005A2E08">
        <w:rPr>
          <w:sz w:val="22"/>
          <w:szCs w:val="22"/>
        </w:rPr>
        <w:lastRenderedPageBreak/>
        <w:t>Employment contracts</w:t>
      </w:r>
      <w:r w:rsidR="004C67F8" w:rsidRPr="005A2E08">
        <w:rPr>
          <w:sz w:val="22"/>
          <w:szCs w:val="22"/>
        </w:rPr>
        <w:t>;</w:t>
      </w:r>
    </w:p>
    <w:p w14:paraId="66ACA9D7" w14:textId="77777777" w:rsidR="00CF353C" w:rsidRPr="005A2E08" w:rsidRDefault="00CF353C" w:rsidP="00CF353C">
      <w:pPr>
        <w:numPr>
          <w:ilvl w:val="0"/>
          <w:numId w:val="42"/>
        </w:numPr>
        <w:rPr>
          <w:sz w:val="22"/>
          <w:szCs w:val="22"/>
        </w:rPr>
      </w:pPr>
      <w:r w:rsidRPr="005A2E08">
        <w:rPr>
          <w:sz w:val="22"/>
          <w:szCs w:val="22"/>
        </w:rPr>
        <w:t>Utility payments</w:t>
      </w:r>
      <w:r w:rsidR="004C67F8" w:rsidRPr="005A2E08">
        <w:rPr>
          <w:sz w:val="22"/>
          <w:szCs w:val="22"/>
        </w:rPr>
        <w:t>;</w:t>
      </w:r>
    </w:p>
    <w:p w14:paraId="08FC9C90" w14:textId="77777777" w:rsidR="00CF353C" w:rsidRPr="005A2E08" w:rsidRDefault="00CF353C" w:rsidP="00CF353C">
      <w:pPr>
        <w:pStyle w:val="ListParagraph"/>
        <w:numPr>
          <w:ilvl w:val="0"/>
          <w:numId w:val="42"/>
        </w:numPr>
        <w:rPr>
          <w:rFonts w:ascii="Times New Roman" w:eastAsia="Times New Roman" w:hAnsi="Times New Roman"/>
          <w:lang w:val="en-CA" w:eastAsia="en-CA"/>
        </w:rPr>
      </w:pPr>
      <w:r w:rsidRPr="005A2E08">
        <w:rPr>
          <w:rFonts w:ascii="Times New Roman" w:eastAsia="Times New Roman" w:hAnsi="Times New Roman"/>
          <w:lang w:val="en-CA" w:eastAsia="en-CA"/>
        </w:rPr>
        <w:t>Government agencies and Crown Corporation payments – MTO licensing, Technical Standards &amp; Safety Association, Electrical Safety Authority, public transportation tickets, etc.</w:t>
      </w:r>
    </w:p>
    <w:p w14:paraId="5E0EF2AA" w14:textId="77777777" w:rsidR="0050759C" w:rsidRPr="005A2E08" w:rsidRDefault="0050759C" w:rsidP="002D535F">
      <w:pPr>
        <w:pStyle w:val="NormalWeb"/>
        <w:spacing w:before="0" w:beforeAutospacing="0" w:after="0" w:afterAutospacing="0" w:line="223" w:lineRule="auto"/>
        <w:jc w:val="both"/>
        <w:rPr>
          <w:rStyle w:val="Strong"/>
          <w:b w:val="0"/>
          <w:color w:val="000033"/>
          <w:sz w:val="22"/>
          <w:szCs w:val="22"/>
        </w:rPr>
      </w:pPr>
    </w:p>
    <w:p w14:paraId="7E803FFE" w14:textId="77777777" w:rsidR="002B457B" w:rsidRPr="005A2E08" w:rsidRDefault="00A81C2B" w:rsidP="002D535F">
      <w:pPr>
        <w:pStyle w:val="NormalWeb"/>
        <w:spacing w:before="0" w:beforeAutospacing="0" w:after="0" w:afterAutospacing="0" w:line="223" w:lineRule="auto"/>
        <w:jc w:val="both"/>
        <w:rPr>
          <w:rStyle w:val="Strong"/>
          <w:color w:val="000033"/>
          <w:sz w:val="22"/>
          <w:szCs w:val="22"/>
          <w:lang w:val="en-CA" w:eastAsia="en-CA"/>
        </w:rPr>
      </w:pPr>
      <w:r w:rsidRPr="005A2E08">
        <w:rPr>
          <w:rStyle w:val="Strong"/>
          <w:color w:val="000033"/>
          <w:sz w:val="22"/>
          <w:szCs w:val="22"/>
        </w:rPr>
        <w:t>Purchase by Negotiation</w:t>
      </w:r>
    </w:p>
    <w:p w14:paraId="1923E41E" w14:textId="77777777" w:rsidR="002B457B" w:rsidRPr="005A2E08" w:rsidRDefault="002B457B" w:rsidP="00CD5137">
      <w:pPr>
        <w:pStyle w:val="NormalWeb"/>
        <w:spacing w:before="0" w:beforeAutospacing="0" w:after="0" w:afterAutospacing="0" w:line="223" w:lineRule="auto"/>
        <w:ind w:left="360"/>
        <w:jc w:val="both"/>
        <w:rPr>
          <w:color w:val="000033"/>
          <w:sz w:val="22"/>
          <w:szCs w:val="22"/>
        </w:rPr>
      </w:pPr>
    </w:p>
    <w:p w14:paraId="10F31BA8" w14:textId="77777777" w:rsidR="00A81C2B" w:rsidRPr="005A2E08" w:rsidRDefault="00A81C2B" w:rsidP="002D535F">
      <w:pPr>
        <w:pStyle w:val="NormalWeb"/>
        <w:spacing w:before="0" w:beforeAutospacing="0" w:after="0" w:afterAutospacing="0" w:line="223" w:lineRule="auto"/>
        <w:jc w:val="both"/>
        <w:rPr>
          <w:color w:val="000033"/>
          <w:sz w:val="22"/>
          <w:szCs w:val="22"/>
        </w:rPr>
      </w:pPr>
      <w:r w:rsidRPr="005A2E08">
        <w:rPr>
          <w:color w:val="000033"/>
          <w:sz w:val="22"/>
          <w:szCs w:val="22"/>
        </w:rPr>
        <w:t xml:space="preserve">Purchase by negotiation shall apply when, in the judgment of the </w:t>
      </w:r>
      <w:r w:rsidR="0050759C" w:rsidRPr="005A2E08">
        <w:rPr>
          <w:color w:val="000033"/>
          <w:sz w:val="22"/>
          <w:szCs w:val="22"/>
        </w:rPr>
        <w:t>Administrator of</w:t>
      </w:r>
      <w:r w:rsidRPr="005A2E08">
        <w:rPr>
          <w:color w:val="000033"/>
          <w:sz w:val="22"/>
          <w:szCs w:val="22"/>
        </w:rPr>
        <w:t xml:space="preserve"> Purchasing – Supply Chain Management, in consultation with the initiating member of Senior Staff, Principal or </w:t>
      </w:r>
      <w:r w:rsidR="0050759C" w:rsidRPr="005A2E08">
        <w:rPr>
          <w:color w:val="000033"/>
          <w:sz w:val="22"/>
          <w:szCs w:val="22"/>
        </w:rPr>
        <w:t>Administrator,</w:t>
      </w:r>
      <w:r w:rsidRPr="005A2E08">
        <w:rPr>
          <w:color w:val="000033"/>
          <w:sz w:val="22"/>
          <w:szCs w:val="22"/>
        </w:rPr>
        <w:t xml:space="preserve"> any of the following conditions exist:</w:t>
      </w:r>
    </w:p>
    <w:p w14:paraId="5978BDD1" w14:textId="77777777" w:rsidR="007A1027" w:rsidRPr="005A2E08" w:rsidRDefault="007A1027" w:rsidP="00CD5137">
      <w:pPr>
        <w:spacing w:line="223" w:lineRule="auto"/>
        <w:ind w:left="1080"/>
        <w:jc w:val="both"/>
        <w:rPr>
          <w:color w:val="000033"/>
          <w:sz w:val="22"/>
          <w:szCs w:val="22"/>
        </w:rPr>
      </w:pPr>
    </w:p>
    <w:p w14:paraId="0816E733"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 xml:space="preserve">Due to market conditions, </w:t>
      </w:r>
      <w:proofErr w:type="gramStart"/>
      <w:r w:rsidRPr="005A2E08">
        <w:rPr>
          <w:color w:val="000033"/>
          <w:sz w:val="22"/>
          <w:szCs w:val="22"/>
        </w:rPr>
        <w:t>Goods</w:t>
      </w:r>
      <w:proofErr w:type="gramEnd"/>
      <w:r w:rsidRPr="005A2E08">
        <w:rPr>
          <w:color w:val="000033"/>
          <w:sz w:val="22"/>
          <w:szCs w:val="22"/>
        </w:rPr>
        <w:t xml:space="preserve"> are in short supply.</w:t>
      </w:r>
    </w:p>
    <w:p w14:paraId="71B0550F" w14:textId="77777777" w:rsidR="007A1027" w:rsidRPr="005A2E08" w:rsidRDefault="007A1027" w:rsidP="002D535F">
      <w:pPr>
        <w:spacing w:line="223" w:lineRule="auto"/>
        <w:ind w:left="720" w:hanging="360"/>
        <w:jc w:val="both"/>
        <w:rPr>
          <w:color w:val="000033"/>
          <w:sz w:val="22"/>
          <w:szCs w:val="22"/>
        </w:rPr>
      </w:pPr>
    </w:p>
    <w:p w14:paraId="14BC0FDF"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There is only one known source of the Goods or Services.</w:t>
      </w:r>
    </w:p>
    <w:p w14:paraId="0DB99563" w14:textId="77777777" w:rsidR="007A1027" w:rsidRPr="005A2E08" w:rsidRDefault="007A1027" w:rsidP="002D535F">
      <w:pPr>
        <w:spacing w:line="223" w:lineRule="auto"/>
        <w:ind w:left="720" w:hanging="360"/>
        <w:jc w:val="both"/>
        <w:rPr>
          <w:color w:val="000033"/>
          <w:sz w:val="22"/>
          <w:szCs w:val="22"/>
        </w:rPr>
      </w:pPr>
    </w:p>
    <w:p w14:paraId="23A4B35C"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Two or more identical low bids have been received.</w:t>
      </w:r>
    </w:p>
    <w:p w14:paraId="00819356" w14:textId="77777777" w:rsidR="007A1027" w:rsidRPr="005A2E08" w:rsidRDefault="007A1027" w:rsidP="002D535F">
      <w:pPr>
        <w:spacing w:line="223" w:lineRule="auto"/>
        <w:ind w:left="720" w:hanging="360"/>
        <w:jc w:val="both"/>
        <w:rPr>
          <w:color w:val="000033"/>
          <w:sz w:val="22"/>
          <w:szCs w:val="22"/>
        </w:rPr>
      </w:pPr>
    </w:p>
    <w:p w14:paraId="05FE0597"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The lowest bid received substantially exceeds the estimated cost of the Goods.</w:t>
      </w:r>
    </w:p>
    <w:p w14:paraId="7D291FEF" w14:textId="77777777" w:rsidR="007A1027" w:rsidRPr="005A2E08" w:rsidRDefault="007A1027" w:rsidP="002D535F">
      <w:pPr>
        <w:spacing w:line="223" w:lineRule="auto"/>
        <w:ind w:left="720" w:hanging="360"/>
        <w:jc w:val="both"/>
        <w:rPr>
          <w:color w:val="000033"/>
          <w:sz w:val="22"/>
          <w:szCs w:val="22"/>
        </w:rPr>
      </w:pPr>
    </w:p>
    <w:p w14:paraId="2DBB145C"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All bids received fail to comply with the specifications, tender terms and conditions, and it is impractical to recall Tenders</w:t>
      </w:r>
    </w:p>
    <w:p w14:paraId="7D08E3A9" w14:textId="77777777" w:rsidR="007A1027" w:rsidRPr="005A2E08" w:rsidRDefault="007A1027" w:rsidP="002D535F">
      <w:pPr>
        <w:spacing w:line="223" w:lineRule="auto"/>
        <w:ind w:left="720" w:hanging="360"/>
        <w:jc w:val="both"/>
        <w:rPr>
          <w:color w:val="000033"/>
          <w:sz w:val="22"/>
          <w:szCs w:val="22"/>
        </w:rPr>
      </w:pPr>
    </w:p>
    <w:p w14:paraId="5912CD38"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The extension or revision of an existing contract would prove more cost effective or beneficial. Same must be duly authorized by a “Change Order” and documentation sent to Purchasing.</w:t>
      </w:r>
    </w:p>
    <w:p w14:paraId="4157BCE1" w14:textId="77777777" w:rsidR="007A1027" w:rsidRPr="005A2E08" w:rsidRDefault="007A1027" w:rsidP="002D535F">
      <w:pPr>
        <w:spacing w:line="223" w:lineRule="auto"/>
        <w:ind w:left="720" w:hanging="360"/>
        <w:jc w:val="both"/>
        <w:rPr>
          <w:color w:val="000033"/>
          <w:sz w:val="22"/>
          <w:szCs w:val="22"/>
        </w:rPr>
      </w:pPr>
    </w:p>
    <w:p w14:paraId="5DF5CDEA"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A single source or sole source is being recommended because it is more cost effective or beneficial for the Board.</w:t>
      </w:r>
    </w:p>
    <w:p w14:paraId="39E98378" w14:textId="77777777" w:rsidR="007A1027" w:rsidRPr="005A2E08" w:rsidRDefault="007A1027" w:rsidP="002D535F">
      <w:pPr>
        <w:spacing w:line="223" w:lineRule="auto"/>
        <w:ind w:left="720" w:hanging="360"/>
        <w:jc w:val="both"/>
        <w:rPr>
          <w:color w:val="000033"/>
          <w:sz w:val="22"/>
          <w:szCs w:val="22"/>
        </w:rPr>
      </w:pPr>
    </w:p>
    <w:p w14:paraId="4E6556EE"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Purchase of an item where compatibility with an existing product, service or program is an overriding consideration.</w:t>
      </w:r>
    </w:p>
    <w:p w14:paraId="20C4B51D" w14:textId="77777777" w:rsidR="007A1027" w:rsidRPr="005A2E08" w:rsidRDefault="007A1027" w:rsidP="002D535F">
      <w:pPr>
        <w:spacing w:line="223" w:lineRule="auto"/>
        <w:ind w:left="720" w:hanging="360"/>
        <w:jc w:val="both"/>
        <w:rPr>
          <w:color w:val="000033"/>
          <w:sz w:val="22"/>
          <w:szCs w:val="22"/>
        </w:rPr>
      </w:pPr>
    </w:p>
    <w:p w14:paraId="3564EC68"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When only one Bid is received through the tendering system.</w:t>
      </w:r>
    </w:p>
    <w:p w14:paraId="7BCE2792"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2ED10B6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Formal documentation must be completed and authorized by the Superintendent of Business and Finance, in order to support and justify the decision to Purchase by Negotiation.</w:t>
      </w:r>
    </w:p>
    <w:p w14:paraId="24AFD99F" w14:textId="77777777" w:rsidR="002B457B" w:rsidRPr="005A2E08" w:rsidRDefault="002B457B" w:rsidP="003131E3">
      <w:pPr>
        <w:pStyle w:val="NormalWeb"/>
        <w:spacing w:before="0" w:beforeAutospacing="0" w:after="0" w:afterAutospacing="0" w:line="223" w:lineRule="auto"/>
        <w:jc w:val="both"/>
        <w:rPr>
          <w:rStyle w:val="Strong"/>
          <w:color w:val="000033"/>
          <w:sz w:val="22"/>
          <w:szCs w:val="22"/>
          <w:lang w:val="en-CA" w:eastAsia="en-CA"/>
        </w:rPr>
      </w:pPr>
    </w:p>
    <w:p w14:paraId="093C62C3" w14:textId="77777777" w:rsidR="00D91F20" w:rsidRPr="005A2E08" w:rsidRDefault="00D91F20" w:rsidP="003131E3">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Blank Purchase Orders</w:t>
      </w:r>
    </w:p>
    <w:p w14:paraId="6CA57694" w14:textId="77777777" w:rsidR="00D91F20" w:rsidRPr="005A2E08" w:rsidRDefault="00D91F20" w:rsidP="003131E3">
      <w:pPr>
        <w:pStyle w:val="NormalWeb"/>
        <w:spacing w:before="0" w:beforeAutospacing="0" w:after="0" w:afterAutospacing="0" w:line="223" w:lineRule="auto"/>
        <w:jc w:val="both"/>
        <w:rPr>
          <w:rStyle w:val="Strong"/>
          <w:color w:val="000033"/>
          <w:sz w:val="22"/>
          <w:szCs w:val="22"/>
        </w:rPr>
      </w:pPr>
    </w:p>
    <w:p w14:paraId="22C2FE42" w14:textId="77777777" w:rsidR="00D91F20" w:rsidRPr="005A2E08" w:rsidRDefault="00D91F20" w:rsidP="003131E3">
      <w:pPr>
        <w:pStyle w:val="NormalWeb"/>
        <w:spacing w:before="0" w:beforeAutospacing="0" w:after="0" w:afterAutospacing="0" w:line="223" w:lineRule="auto"/>
        <w:jc w:val="both"/>
        <w:rPr>
          <w:bCs/>
          <w:sz w:val="22"/>
          <w:szCs w:val="22"/>
        </w:rPr>
      </w:pPr>
      <w:r w:rsidRPr="005A2E08">
        <w:rPr>
          <w:sz w:val="22"/>
          <w:szCs w:val="22"/>
        </w:rPr>
        <w:t>Blanket purchase orders are authorized by Purchasing Services and are intended to be used for miscellaneous goods and/or services where tenders or quotations have not been issued or where actual quantities to be purchased are unknown. Blanket purchase orders will have a maximum dollar limit, be restricted to approved users and for a defined time period.  Any purchase over the defined maximum limit will require quotation as noted and will require a unique purchase order.  Vendor invoices over the predetermined limit will not be paid against a blanket purchase order.</w:t>
      </w:r>
    </w:p>
    <w:p w14:paraId="2DA0F26F" w14:textId="77777777" w:rsidR="00D91F20" w:rsidRPr="005A2E08" w:rsidRDefault="00D91F20" w:rsidP="003131E3">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 xml:space="preserve">   </w:t>
      </w:r>
    </w:p>
    <w:p w14:paraId="1281589B" w14:textId="77777777" w:rsidR="002B457B" w:rsidRPr="005A2E08" w:rsidRDefault="00A81C2B" w:rsidP="003131E3">
      <w:pPr>
        <w:pStyle w:val="NormalWeb"/>
        <w:spacing w:before="0" w:beforeAutospacing="0" w:after="0" w:afterAutospacing="0" w:line="223" w:lineRule="auto"/>
        <w:jc w:val="both"/>
        <w:rPr>
          <w:rStyle w:val="Strong"/>
          <w:color w:val="000033"/>
          <w:sz w:val="22"/>
          <w:szCs w:val="22"/>
          <w:lang w:val="en-CA" w:eastAsia="en-CA"/>
        </w:rPr>
      </w:pPr>
      <w:r w:rsidRPr="005A2E08">
        <w:rPr>
          <w:rStyle w:val="Strong"/>
          <w:color w:val="000033"/>
          <w:sz w:val="22"/>
          <w:szCs w:val="22"/>
        </w:rPr>
        <w:t>Emergency Purchasing</w:t>
      </w:r>
    </w:p>
    <w:p w14:paraId="0730E257"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7967E7A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Emergency Purchasing shall apply when a member of Senior Staff verifies that the procurement of Goods and/or Services is necessary to prevent, or correct, dangerous or potentially dangerous safety conditions, serious delays, or further damage, or to restore minimum service.</w:t>
      </w:r>
    </w:p>
    <w:p w14:paraId="222E55B9" w14:textId="77777777" w:rsidR="002B457B" w:rsidRPr="005A2E08" w:rsidRDefault="002B457B" w:rsidP="003131E3">
      <w:pPr>
        <w:pStyle w:val="NormalWeb"/>
        <w:spacing w:before="0" w:beforeAutospacing="0" w:after="0" w:afterAutospacing="0" w:line="223" w:lineRule="auto"/>
        <w:jc w:val="both"/>
        <w:rPr>
          <w:rStyle w:val="Strong"/>
          <w:color w:val="000033"/>
          <w:sz w:val="22"/>
          <w:szCs w:val="22"/>
          <w:lang w:val="en-CA" w:eastAsia="en-CA"/>
        </w:rPr>
      </w:pPr>
    </w:p>
    <w:p w14:paraId="669B5746" w14:textId="121E6ED8" w:rsidR="002B457B" w:rsidRDefault="00A81C2B" w:rsidP="003131E3">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Non-Competitive Procurement (exemptions from the Competitive Process)</w:t>
      </w:r>
    </w:p>
    <w:p w14:paraId="348F1D60" w14:textId="77777777" w:rsidR="00C00645" w:rsidRPr="005A2E08" w:rsidRDefault="00C00645" w:rsidP="003131E3">
      <w:pPr>
        <w:pStyle w:val="NormalWeb"/>
        <w:spacing w:before="0" w:beforeAutospacing="0" w:after="0" w:afterAutospacing="0" w:line="223" w:lineRule="auto"/>
        <w:jc w:val="both"/>
        <w:rPr>
          <w:rStyle w:val="Strong"/>
          <w:color w:val="000033"/>
          <w:sz w:val="22"/>
          <w:szCs w:val="22"/>
          <w:lang w:val="en-CA" w:eastAsia="en-CA"/>
        </w:rPr>
      </w:pPr>
    </w:p>
    <w:p w14:paraId="11E4B049"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In certain unique circumstances, the Board will not have the ability to go through a competitive process activity. The Purchasing/Supply Chain Management Department would then go directly to one supplier to meet the requirements of the Board. There are two main types of direct awards:</w:t>
      </w:r>
    </w:p>
    <w:p w14:paraId="0D4B920D"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272EB2A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lastRenderedPageBreak/>
        <w:t>Single Sourcing – is the use of non-competitive procurement process to acquire goods, services or construction from a specific supplier even though there may be more than one supplier capable of delivering the same Goods, Services or Construction.</w:t>
      </w:r>
    </w:p>
    <w:p w14:paraId="458941EE"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Sole Sourcing – means the use of a non-competitive procurement process to acquire Goods or Services where there is only one available supplier for the source of Goods or Services.</w:t>
      </w:r>
    </w:p>
    <w:p w14:paraId="3DB3324F" w14:textId="77777777" w:rsidR="002B457B" w:rsidRPr="005A2E08" w:rsidRDefault="002B457B" w:rsidP="003131E3">
      <w:pPr>
        <w:pStyle w:val="NormalWeb"/>
        <w:spacing w:before="0" w:beforeAutospacing="0" w:after="0" w:afterAutospacing="0" w:line="223" w:lineRule="auto"/>
        <w:jc w:val="both"/>
        <w:rPr>
          <w:rStyle w:val="Strong"/>
          <w:i/>
          <w:iCs/>
          <w:color w:val="000033"/>
          <w:sz w:val="22"/>
          <w:szCs w:val="22"/>
          <w:lang w:val="en-CA" w:eastAsia="en-CA"/>
        </w:rPr>
      </w:pPr>
    </w:p>
    <w:p w14:paraId="1E9DDB4A" w14:textId="77777777" w:rsidR="002B457B" w:rsidRPr="005A2E08" w:rsidRDefault="00A81C2B" w:rsidP="003131E3">
      <w:pPr>
        <w:pStyle w:val="NormalWeb"/>
        <w:spacing w:before="0" w:beforeAutospacing="0" w:after="0" w:afterAutospacing="0" w:line="223" w:lineRule="auto"/>
        <w:jc w:val="both"/>
        <w:rPr>
          <w:rStyle w:val="Strong"/>
          <w:i/>
          <w:iCs/>
          <w:color w:val="000033"/>
          <w:sz w:val="22"/>
          <w:szCs w:val="22"/>
          <w:lang w:val="en-CA" w:eastAsia="en-CA"/>
        </w:rPr>
      </w:pPr>
      <w:r w:rsidRPr="005A2E08">
        <w:rPr>
          <w:rStyle w:val="Strong"/>
          <w:i/>
          <w:iCs/>
          <w:color w:val="000033"/>
          <w:sz w:val="22"/>
          <w:szCs w:val="22"/>
        </w:rPr>
        <w:t xml:space="preserve">Single Sourcing </w:t>
      </w:r>
    </w:p>
    <w:p w14:paraId="28F27083"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77D3282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Allowable exceptions for competitive procurements include:</w:t>
      </w:r>
    </w:p>
    <w:p w14:paraId="7AB77252"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6AA9A933"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an unforeseen situation of urgency exists and the Goods, Services or Construction cannot be obtained by means of open procurement procedures. Where a non-competitive procurement is required due to an urgent situation, the Board may conduct the procurement prior to obtaining the appropriate approvals, provided that the urgency has been justified in writing (see Emergency Purchasing).</w:t>
      </w:r>
    </w:p>
    <w:p w14:paraId="09CCFBA6" w14:textId="77777777" w:rsidR="007A1027" w:rsidRPr="005A2E08" w:rsidRDefault="007A1027" w:rsidP="003131E3">
      <w:pPr>
        <w:spacing w:line="223" w:lineRule="auto"/>
        <w:ind w:left="720" w:hanging="360"/>
        <w:jc w:val="both"/>
        <w:rPr>
          <w:color w:val="000033"/>
          <w:sz w:val="22"/>
          <w:szCs w:val="22"/>
        </w:rPr>
      </w:pPr>
    </w:p>
    <w:p w14:paraId="17DEB4EC" w14:textId="77777777" w:rsidR="00A81C2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Goods or consulting Services regarding matters of confidential or privileged nature are to be purchased and the disclosure of those matters through an open competitive process could reasonably be expected to compromise confidentiality, cause economic disruption or otherwise be c</w:t>
      </w:r>
      <w:r w:rsidR="002B457B" w:rsidRPr="005A2E08">
        <w:rPr>
          <w:color w:val="000033"/>
          <w:sz w:val="22"/>
          <w:szCs w:val="22"/>
        </w:rPr>
        <w:t>ontrary to the public interest.</w:t>
      </w:r>
    </w:p>
    <w:p w14:paraId="55CF7C41" w14:textId="77777777" w:rsidR="007A1027" w:rsidRPr="005A2E08" w:rsidRDefault="007A1027" w:rsidP="003131E3">
      <w:pPr>
        <w:spacing w:line="223" w:lineRule="auto"/>
        <w:ind w:left="720" w:hanging="360"/>
        <w:jc w:val="both"/>
        <w:rPr>
          <w:color w:val="000033"/>
          <w:sz w:val="22"/>
          <w:szCs w:val="22"/>
        </w:rPr>
      </w:pPr>
    </w:p>
    <w:p w14:paraId="13DE9E23"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a contract is awarded under a cooperation agreement that is financed, in whole or in part, by an international organization only to the extent that the agreement includes different rules for awarding contracts.</w:t>
      </w:r>
    </w:p>
    <w:p w14:paraId="5E6553FE" w14:textId="77777777" w:rsidR="007A1027" w:rsidRPr="005A2E08" w:rsidRDefault="007A1027" w:rsidP="003131E3">
      <w:pPr>
        <w:spacing w:line="223" w:lineRule="auto"/>
        <w:ind w:left="720" w:hanging="360"/>
        <w:jc w:val="both"/>
        <w:rPr>
          <w:color w:val="000033"/>
          <w:sz w:val="22"/>
          <w:szCs w:val="22"/>
        </w:rPr>
      </w:pPr>
    </w:p>
    <w:p w14:paraId="705428B6"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construction materials are to be purchased and it can be demonstrated that transportation costs or technical considerations imposed geographic limits on the availability of the supply base, specifically in the case of sand, stone, gravel, asphalt compound and pre-mixed concrete for use in the construction or repair of roads.</w:t>
      </w:r>
    </w:p>
    <w:p w14:paraId="67AACE78" w14:textId="77777777" w:rsidR="007A1027" w:rsidRPr="005A2E08" w:rsidRDefault="007A1027" w:rsidP="003131E3">
      <w:pPr>
        <w:spacing w:line="223" w:lineRule="auto"/>
        <w:ind w:left="720" w:hanging="360"/>
        <w:jc w:val="both"/>
        <w:rPr>
          <w:color w:val="000033"/>
          <w:sz w:val="22"/>
          <w:szCs w:val="22"/>
        </w:rPr>
      </w:pPr>
    </w:p>
    <w:p w14:paraId="1EBFB148" w14:textId="77777777" w:rsidR="007A1027"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an open competitive process could interfere with the organization’s ability to maintain security or order or to protect human, animal or plant life.</w:t>
      </w:r>
    </w:p>
    <w:p w14:paraId="3B00C8E9" w14:textId="77777777" w:rsidR="00CD5137" w:rsidRPr="005A2E08" w:rsidRDefault="00CD5137" w:rsidP="003131E3">
      <w:pPr>
        <w:pStyle w:val="ListParagraph"/>
        <w:rPr>
          <w:rFonts w:ascii="Times New Roman" w:hAnsi="Times New Roman"/>
          <w:color w:val="000033"/>
        </w:rPr>
      </w:pPr>
    </w:p>
    <w:p w14:paraId="28285D80"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there is an absence of any bid in response to an open competitive process that has been conducted in compliance with this document.</w:t>
      </w:r>
    </w:p>
    <w:p w14:paraId="2F97BC96" w14:textId="77777777" w:rsidR="007A1027" w:rsidRPr="005A2E08" w:rsidRDefault="007A1027" w:rsidP="003131E3">
      <w:pPr>
        <w:spacing w:line="223" w:lineRule="auto"/>
        <w:ind w:left="720" w:hanging="360"/>
        <w:jc w:val="both"/>
        <w:rPr>
          <w:color w:val="000033"/>
          <w:sz w:val="22"/>
          <w:szCs w:val="22"/>
        </w:rPr>
      </w:pPr>
    </w:p>
    <w:p w14:paraId="6B2A8C19" w14:textId="77777777" w:rsidR="00A81C2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only one supplier is able to meet the requirements of procurement in the circumstances (Sole Sourcing).</w:t>
      </w:r>
    </w:p>
    <w:p w14:paraId="5A4D9178" w14:textId="77777777" w:rsidR="002B457B" w:rsidRPr="005A2E08" w:rsidRDefault="002B457B" w:rsidP="00CD5137">
      <w:pPr>
        <w:pStyle w:val="NormalWeb"/>
        <w:spacing w:before="0" w:beforeAutospacing="0" w:after="0" w:afterAutospacing="0" w:line="223" w:lineRule="auto"/>
        <w:jc w:val="both"/>
        <w:rPr>
          <w:rStyle w:val="Emphasis"/>
          <w:b/>
          <w:bCs/>
          <w:color w:val="000033"/>
          <w:sz w:val="22"/>
          <w:szCs w:val="22"/>
          <w:lang w:val="en-CA" w:eastAsia="en-CA"/>
        </w:rPr>
      </w:pPr>
    </w:p>
    <w:p w14:paraId="6CD28221" w14:textId="77777777" w:rsidR="002B457B" w:rsidRPr="005A2E08" w:rsidRDefault="00A81C2B" w:rsidP="003131E3">
      <w:pPr>
        <w:pStyle w:val="NormalWeb"/>
        <w:spacing w:before="0" w:beforeAutospacing="0" w:after="0" w:afterAutospacing="0" w:line="223" w:lineRule="auto"/>
        <w:jc w:val="both"/>
        <w:rPr>
          <w:rStyle w:val="Emphasis"/>
          <w:b/>
          <w:bCs/>
          <w:color w:val="000033"/>
          <w:sz w:val="22"/>
          <w:szCs w:val="22"/>
          <w:lang w:val="en-CA" w:eastAsia="en-CA"/>
        </w:rPr>
      </w:pPr>
      <w:r w:rsidRPr="005A2E08">
        <w:rPr>
          <w:rStyle w:val="Emphasis"/>
          <w:b/>
          <w:bCs/>
          <w:color w:val="000033"/>
          <w:sz w:val="22"/>
          <w:szCs w:val="22"/>
        </w:rPr>
        <w:t>Sole Sourcing</w:t>
      </w:r>
    </w:p>
    <w:p w14:paraId="62D72E8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br/>
        <w:t>In the situation where only one supplier is able to meet the requirements of procurement, the Board may use the following Sole Source method:</w:t>
      </w:r>
    </w:p>
    <w:p w14:paraId="7420419C" w14:textId="77777777" w:rsidR="007A1027" w:rsidRPr="005A2E08" w:rsidRDefault="007A1027" w:rsidP="00CD5137">
      <w:pPr>
        <w:spacing w:line="223" w:lineRule="auto"/>
        <w:ind w:left="1080"/>
        <w:jc w:val="both"/>
        <w:rPr>
          <w:color w:val="000033"/>
          <w:sz w:val="22"/>
          <w:szCs w:val="22"/>
        </w:rPr>
      </w:pPr>
    </w:p>
    <w:p w14:paraId="1481FEB4"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To ensure compatibility with an existing product, to recognize exclusive rights, such as exclusive licenses, copyrights and patent rights, or to maintain specialized products that must be maintained by the manufacturer or its representative.</w:t>
      </w:r>
    </w:p>
    <w:p w14:paraId="5A14EAC6" w14:textId="77777777" w:rsidR="007A1027" w:rsidRPr="005A2E08" w:rsidRDefault="007A1027" w:rsidP="003131E3">
      <w:pPr>
        <w:spacing w:line="223" w:lineRule="auto"/>
        <w:ind w:left="720" w:hanging="360"/>
        <w:jc w:val="both"/>
        <w:rPr>
          <w:color w:val="000033"/>
          <w:sz w:val="22"/>
          <w:szCs w:val="22"/>
        </w:rPr>
      </w:pPr>
    </w:p>
    <w:p w14:paraId="6F7F8E49"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Where there is an absence of competition for technical reasons and the Goods or Services can only be supplied by a particular supplier and no alternative or substitute exists.</w:t>
      </w:r>
    </w:p>
    <w:p w14:paraId="0B8276FE" w14:textId="77777777" w:rsidR="007A1027" w:rsidRPr="005A2E08" w:rsidRDefault="007A1027" w:rsidP="003131E3">
      <w:pPr>
        <w:spacing w:line="223" w:lineRule="auto"/>
        <w:ind w:left="720" w:hanging="360"/>
        <w:jc w:val="both"/>
        <w:rPr>
          <w:color w:val="000033"/>
          <w:sz w:val="22"/>
          <w:szCs w:val="22"/>
        </w:rPr>
      </w:pPr>
    </w:p>
    <w:p w14:paraId="271B941D"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Goods or Services, the supply of which is controlled by a supplier that is a statutory monopoly.</w:t>
      </w:r>
    </w:p>
    <w:p w14:paraId="680DEBF5" w14:textId="77777777" w:rsidR="007A1027" w:rsidRPr="005A2E08" w:rsidRDefault="007A1027" w:rsidP="003131E3">
      <w:pPr>
        <w:spacing w:line="223" w:lineRule="auto"/>
        <w:ind w:left="720" w:hanging="360"/>
        <w:jc w:val="both"/>
        <w:rPr>
          <w:color w:val="000033"/>
          <w:sz w:val="22"/>
          <w:szCs w:val="22"/>
        </w:rPr>
      </w:pPr>
    </w:p>
    <w:p w14:paraId="79220485"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purchase of Goods on a commodity market.</w:t>
      </w:r>
    </w:p>
    <w:p w14:paraId="29145F73" w14:textId="77777777" w:rsidR="007A1027" w:rsidRPr="005A2E08" w:rsidRDefault="007A1027" w:rsidP="003131E3">
      <w:pPr>
        <w:spacing w:line="223" w:lineRule="auto"/>
        <w:ind w:left="720" w:hanging="360"/>
        <w:jc w:val="both"/>
        <w:rPr>
          <w:color w:val="000033"/>
          <w:sz w:val="22"/>
          <w:szCs w:val="22"/>
        </w:rPr>
      </w:pPr>
    </w:p>
    <w:p w14:paraId="0D9E7F72"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work to be performed on or about a leased building or portions thereof that may be performed only by the lessor or its authorized work force.</w:t>
      </w:r>
    </w:p>
    <w:p w14:paraId="148BE287" w14:textId="77777777" w:rsidR="007A1027" w:rsidRPr="005A2E08" w:rsidRDefault="007A1027" w:rsidP="003131E3">
      <w:pPr>
        <w:spacing w:line="223" w:lineRule="auto"/>
        <w:ind w:left="720" w:hanging="360"/>
        <w:jc w:val="both"/>
        <w:rPr>
          <w:color w:val="000033"/>
          <w:sz w:val="22"/>
          <w:szCs w:val="22"/>
        </w:rPr>
      </w:pPr>
    </w:p>
    <w:p w14:paraId="557E0BAA"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lastRenderedPageBreak/>
        <w:t>For works to be performed on property by a contractor according to provisions of a warranty or guarantee held in respect of the property or the original work.</w:t>
      </w:r>
    </w:p>
    <w:p w14:paraId="5F92628E" w14:textId="77777777" w:rsidR="007A1027" w:rsidRPr="005A2E08" w:rsidRDefault="007A1027" w:rsidP="003131E3">
      <w:pPr>
        <w:spacing w:line="223" w:lineRule="auto"/>
        <w:ind w:left="720" w:hanging="360"/>
        <w:jc w:val="both"/>
        <w:rPr>
          <w:color w:val="000033"/>
          <w:sz w:val="22"/>
          <w:szCs w:val="22"/>
        </w:rPr>
      </w:pPr>
    </w:p>
    <w:p w14:paraId="0DDBCDB6"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a contract to be awarded to the winner of a design contest.</w:t>
      </w:r>
    </w:p>
    <w:p w14:paraId="446F76B7" w14:textId="77777777" w:rsidR="007A1027" w:rsidRPr="005A2E08" w:rsidRDefault="007A1027" w:rsidP="003131E3">
      <w:pPr>
        <w:spacing w:line="223" w:lineRule="auto"/>
        <w:ind w:left="720" w:hanging="360"/>
        <w:jc w:val="both"/>
        <w:rPr>
          <w:color w:val="000033"/>
          <w:sz w:val="22"/>
          <w:szCs w:val="22"/>
        </w:rPr>
      </w:pPr>
    </w:p>
    <w:p w14:paraId="032A1BC8"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a prototype or a first Good or Service to be developed in the course of and for a particular contract for research, experiment, study or original development, but not for any subsequent purchases.</w:t>
      </w:r>
    </w:p>
    <w:p w14:paraId="01787E35" w14:textId="77777777" w:rsidR="007A1027" w:rsidRPr="005A2E08" w:rsidRDefault="007A1027" w:rsidP="003131E3">
      <w:pPr>
        <w:spacing w:line="223" w:lineRule="auto"/>
        <w:ind w:left="720" w:hanging="360"/>
        <w:jc w:val="both"/>
        <w:rPr>
          <w:color w:val="000033"/>
          <w:sz w:val="22"/>
          <w:szCs w:val="22"/>
        </w:rPr>
      </w:pPr>
    </w:p>
    <w:p w14:paraId="068E73BA"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purchase of Goods under exceptionally advantageous circumstances such as bankruptcy or receivership, but not for routine purchases.</w:t>
      </w:r>
    </w:p>
    <w:p w14:paraId="21FA6116" w14:textId="77777777" w:rsidR="007A1027" w:rsidRPr="005A2E08" w:rsidRDefault="007A1027" w:rsidP="003131E3">
      <w:pPr>
        <w:spacing w:line="223" w:lineRule="auto"/>
        <w:ind w:left="720" w:hanging="360"/>
        <w:jc w:val="both"/>
        <w:rPr>
          <w:color w:val="000033"/>
          <w:sz w:val="22"/>
          <w:szCs w:val="22"/>
        </w:rPr>
      </w:pPr>
    </w:p>
    <w:p w14:paraId="1D6B4A63"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original works of art.</w:t>
      </w:r>
    </w:p>
    <w:p w14:paraId="38118943" w14:textId="77777777" w:rsidR="007A1027" w:rsidRPr="005A2E08" w:rsidRDefault="007A1027" w:rsidP="003131E3">
      <w:pPr>
        <w:spacing w:line="223" w:lineRule="auto"/>
        <w:ind w:left="720" w:hanging="360"/>
        <w:jc w:val="both"/>
        <w:rPr>
          <w:color w:val="000033"/>
          <w:sz w:val="22"/>
          <w:szCs w:val="22"/>
        </w:rPr>
      </w:pPr>
    </w:p>
    <w:p w14:paraId="13CBAC41"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subscriptions to newspapers, magazines or other periodicals.</w:t>
      </w:r>
    </w:p>
    <w:p w14:paraId="079BF616" w14:textId="77777777" w:rsidR="007A1027" w:rsidRPr="005A2E08" w:rsidRDefault="007A1027" w:rsidP="003131E3">
      <w:pPr>
        <w:spacing w:line="223" w:lineRule="auto"/>
        <w:ind w:left="720" w:hanging="360"/>
        <w:jc w:val="both"/>
        <w:rPr>
          <w:color w:val="000033"/>
          <w:sz w:val="22"/>
          <w:szCs w:val="22"/>
        </w:rPr>
      </w:pPr>
    </w:p>
    <w:p w14:paraId="053C4D83" w14:textId="77777777" w:rsidR="00A81C2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real property.</w:t>
      </w:r>
    </w:p>
    <w:p w14:paraId="757651CF" w14:textId="77777777" w:rsidR="002B457B" w:rsidRPr="005A2E08" w:rsidRDefault="002B457B" w:rsidP="00CD5137">
      <w:pPr>
        <w:spacing w:line="223" w:lineRule="auto"/>
        <w:ind w:left="1080"/>
        <w:jc w:val="both"/>
        <w:rPr>
          <w:color w:val="000033"/>
          <w:sz w:val="22"/>
          <w:szCs w:val="22"/>
        </w:rPr>
      </w:pPr>
    </w:p>
    <w:p w14:paraId="572D6D61" w14:textId="77777777" w:rsidR="002B457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Formal documentation must be completed to support and justify the decisions above. This documentation must be completed and approved by the appropriate authority levels within the Board and may be used as supporting documentation in the case of a competitive dispute.</w:t>
      </w:r>
    </w:p>
    <w:p w14:paraId="04CA13C2" w14:textId="77777777" w:rsidR="00A81C2B" w:rsidRPr="005A2E08" w:rsidRDefault="00A81C2B" w:rsidP="00CD5137">
      <w:pPr>
        <w:pStyle w:val="NormalWeb"/>
        <w:spacing w:before="0" w:beforeAutospacing="0" w:after="0" w:afterAutospacing="0" w:line="223" w:lineRule="auto"/>
        <w:jc w:val="both"/>
        <w:rPr>
          <w:color w:val="000033"/>
          <w:sz w:val="22"/>
          <w:szCs w:val="22"/>
        </w:rPr>
      </w:pPr>
    </w:p>
    <w:p w14:paraId="5764B412" w14:textId="77777777" w:rsidR="002B457B"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jc w:val="both"/>
        <w:rPr>
          <w:color w:val="FFFFFF"/>
          <w:sz w:val="22"/>
          <w:szCs w:val="22"/>
        </w:rPr>
      </w:pPr>
      <w:r w:rsidRPr="005A2E08">
        <w:rPr>
          <w:rStyle w:val="Strong"/>
          <w:color w:val="FFFFFF"/>
          <w:sz w:val="22"/>
          <w:szCs w:val="22"/>
        </w:rPr>
        <w:t>D</w:t>
      </w:r>
      <w:r w:rsidR="002B457B" w:rsidRPr="005A2E08">
        <w:rPr>
          <w:rStyle w:val="Strong"/>
          <w:color w:val="FFFFFF"/>
          <w:sz w:val="22"/>
          <w:szCs w:val="22"/>
        </w:rPr>
        <w:t>.</w:t>
      </w:r>
      <w:r w:rsidR="002B457B" w:rsidRPr="005A2E08">
        <w:rPr>
          <w:rStyle w:val="Strong"/>
          <w:color w:val="FFFFFF"/>
          <w:sz w:val="22"/>
          <w:szCs w:val="22"/>
        </w:rPr>
        <w:tab/>
        <w:t>ADVERTISING OF BIDS</w:t>
      </w:r>
    </w:p>
    <w:p w14:paraId="4D5CF207"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01BDC812" w14:textId="77777777" w:rsidR="007A1027" w:rsidRPr="005A2E08" w:rsidRDefault="00A81C2B" w:rsidP="003131E3">
      <w:pPr>
        <w:pStyle w:val="NormalWeb"/>
        <w:spacing w:before="0" w:beforeAutospacing="0" w:after="0" w:afterAutospacing="0" w:line="223" w:lineRule="auto"/>
        <w:jc w:val="both"/>
        <w:rPr>
          <w:rStyle w:val="Strong"/>
          <w:sz w:val="22"/>
          <w:szCs w:val="22"/>
        </w:rPr>
      </w:pPr>
      <w:r w:rsidRPr="005A2E08">
        <w:rPr>
          <w:sz w:val="22"/>
          <w:szCs w:val="22"/>
        </w:rPr>
        <w:t xml:space="preserve">Advertising of Bids shall be conducted through the Purchasing/Supply Chain Management Department utilizing an electronic </w:t>
      </w:r>
      <w:proofErr w:type="gramStart"/>
      <w:r w:rsidRPr="005A2E08">
        <w:rPr>
          <w:sz w:val="22"/>
          <w:szCs w:val="22"/>
        </w:rPr>
        <w:t>Website</w:t>
      </w:r>
      <w:proofErr w:type="gramEnd"/>
      <w:r w:rsidRPr="005A2E08">
        <w:rPr>
          <w:sz w:val="22"/>
          <w:szCs w:val="22"/>
        </w:rPr>
        <w:t xml:space="preserve">. Bids must be advertised </w:t>
      </w:r>
      <w:r w:rsidR="00B47F8A" w:rsidRPr="005A2E08">
        <w:rPr>
          <w:sz w:val="22"/>
          <w:szCs w:val="22"/>
        </w:rPr>
        <w:t xml:space="preserve">as per </w:t>
      </w:r>
      <w:r w:rsidR="00F21698" w:rsidRPr="005A2E08">
        <w:rPr>
          <w:sz w:val="22"/>
          <w:szCs w:val="22"/>
        </w:rPr>
        <w:t xml:space="preserve">all </w:t>
      </w:r>
      <w:r w:rsidR="00B47F8A" w:rsidRPr="005A2E08">
        <w:rPr>
          <w:sz w:val="22"/>
          <w:szCs w:val="22"/>
        </w:rPr>
        <w:t xml:space="preserve">Provincial and National Regulations.  </w:t>
      </w:r>
      <w:r w:rsidR="00F21698" w:rsidRPr="005A2E08" w:rsidDel="00F21698">
        <w:rPr>
          <w:sz w:val="22"/>
          <w:szCs w:val="22"/>
        </w:rPr>
        <w:t xml:space="preserve"> </w:t>
      </w:r>
    </w:p>
    <w:p w14:paraId="68B0FFA0" w14:textId="77777777" w:rsidR="008B11C7" w:rsidRPr="005A2E08" w:rsidRDefault="00A81C2B" w:rsidP="003131E3">
      <w:pPr>
        <w:pStyle w:val="NormalWeb"/>
        <w:spacing w:before="0" w:beforeAutospacing="0" w:after="0" w:afterAutospacing="0" w:line="223" w:lineRule="auto"/>
        <w:jc w:val="both"/>
        <w:rPr>
          <w:rStyle w:val="Strong"/>
          <w:b w:val="0"/>
          <w:bCs w:val="0"/>
          <w:sz w:val="22"/>
          <w:szCs w:val="22"/>
        </w:rPr>
      </w:pPr>
      <w:r w:rsidRPr="005A2E08">
        <w:rPr>
          <w:rStyle w:val="Strong"/>
          <w:b w:val="0"/>
          <w:bCs w:val="0"/>
          <w:sz w:val="22"/>
          <w:szCs w:val="22"/>
        </w:rPr>
        <w:t xml:space="preserve">Municipal Freedom of Information and Protection of Privacy Act (MFIPPA) </w:t>
      </w:r>
    </w:p>
    <w:p w14:paraId="694B99F5" w14:textId="77777777" w:rsidR="008B11C7" w:rsidRPr="005A2E08" w:rsidRDefault="008B11C7" w:rsidP="003131E3">
      <w:pPr>
        <w:pStyle w:val="NormalWeb"/>
        <w:spacing w:before="0" w:beforeAutospacing="0" w:after="0" w:afterAutospacing="0" w:line="223" w:lineRule="auto"/>
        <w:jc w:val="both"/>
        <w:rPr>
          <w:sz w:val="22"/>
          <w:szCs w:val="22"/>
        </w:rPr>
      </w:pPr>
    </w:p>
    <w:p w14:paraId="145E2E03" w14:textId="77777777" w:rsidR="00A81C2B" w:rsidRPr="005A2E08" w:rsidRDefault="00A81C2B" w:rsidP="003131E3">
      <w:pPr>
        <w:pStyle w:val="NormalWeb"/>
        <w:spacing w:before="0" w:beforeAutospacing="0" w:after="0" w:afterAutospacing="0" w:line="223" w:lineRule="auto"/>
        <w:jc w:val="both"/>
        <w:rPr>
          <w:sz w:val="22"/>
          <w:szCs w:val="22"/>
        </w:rPr>
      </w:pPr>
      <w:r w:rsidRPr="005A2E08">
        <w:rPr>
          <w:sz w:val="22"/>
          <w:szCs w:val="22"/>
        </w:rPr>
        <w:t>The purpose of MFIPPA is to make Boards accountable to the public and to protect personal privacy. MFIPPA accomplishes these purposes by:</w:t>
      </w:r>
    </w:p>
    <w:p w14:paraId="7C17F30A" w14:textId="77777777" w:rsidR="00A81C2B" w:rsidRPr="005A2E08" w:rsidRDefault="00A81C2B" w:rsidP="003131E3">
      <w:pPr>
        <w:numPr>
          <w:ilvl w:val="0"/>
          <w:numId w:val="7"/>
        </w:numPr>
        <w:tabs>
          <w:tab w:val="clear" w:pos="720"/>
        </w:tabs>
        <w:spacing w:line="223" w:lineRule="auto"/>
        <w:jc w:val="both"/>
        <w:rPr>
          <w:sz w:val="22"/>
          <w:szCs w:val="22"/>
        </w:rPr>
      </w:pPr>
      <w:r w:rsidRPr="005A2E08">
        <w:rPr>
          <w:sz w:val="22"/>
          <w:szCs w:val="22"/>
        </w:rPr>
        <w:t>Providing the public with a right of access to records within the Board’s custody or control</w:t>
      </w:r>
    </w:p>
    <w:p w14:paraId="3DD3D18D" w14:textId="77777777" w:rsidR="00A81C2B" w:rsidRPr="005A2E08" w:rsidRDefault="00A81C2B" w:rsidP="003131E3">
      <w:pPr>
        <w:numPr>
          <w:ilvl w:val="0"/>
          <w:numId w:val="7"/>
        </w:numPr>
        <w:tabs>
          <w:tab w:val="clear" w:pos="720"/>
        </w:tabs>
        <w:spacing w:line="223" w:lineRule="auto"/>
        <w:jc w:val="both"/>
        <w:rPr>
          <w:sz w:val="22"/>
          <w:szCs w:val="22"/>
        </w:rPr>
      </w:pPr>
      <w:r w:rsidRPr="005A2E08">
        <w:rPr>
          <w:sz w:val="22"/>
          <w:szCs w:val="22"/>
        </w:rPr>
        <w:t>Preventing the unauthorized collection, use and disclosure of personal information.</w:t>
      </w:r>
    </w:p>
    <w:p w14:paraId="021ADF13" w14:textId="77777777" w:rsidR="008B11C7" w:rsidRPr="005A2E08" w:rsidRDefault="008B11C7" w:rsidP="00CD5137">
      <w:pPr>
        <w:pStyle w:val="NormalWeb"/>
        <w:spacing w:before="0" w:beforeAutospacing="0" w:after="0" w:afterAutospacing="0" w:line="223" w:lineRule="auto"/>
        <w:ind w:left="360"/>
        <w:jc w:val="both"/>
        <w:rPr>
          <w:sz w:val="22"/>
          <w:szCs w:val="22"/>
        </w:rPr>
      </w:pPr>
    </w:p>
    <w:p w14:paraId="5BEC8F01" w14:textId="77777777" w:rsidR="008B11C7" w:rsidRPr="005A2E08" w:rsidRDefault="00A81C2B" w:rsidP="003131E3">
      <w:pPr>
        <w:pStyle w:val="NormalWeb"/>
        <w:spacing w:before="0" w:beforeAutospacing="0" w:after="0" w:afterAutospacing="0" w:line="223" w:lineRule="auto"/>
        <w:jc w:val="both"/>
        <w:rPr>
          <w:sz w:val="22"/>
          <w:szCs w:val="22"/>
        </w:rPr>
      </w:pPr>
      <w:r w:rsidRPr="005A2E08">
        <w:rPr>
          <w:sz w:val="22"/>
          <w:szCs w:val="22"/>
        </w:rPr>
        <w:t>All notes, e-mails, memos, letters or any other documentation relating to a competitive procurement process are ordinarily subject to MFIPPA requests. Freedom of Information requests can be made for information on tendering and administration of contracts. Any record, so requested, must be disclosed in its entirety unless MFIPPA exceptions to disclosure apply to all or part of the request.</w:t>
      </w:r>
    </w:p>
    <w:p w14:paraId="1D36EE90" w14:textId="77777777" w:rsidR="00A81C2B" w:rsidRPr="005A2E08" w:rsidRDefault="00A81C2B" w:rsidP="00CD5137">
      <w:pPr>
        <w:pStyle w:val="NormalWeb"/>
        <w:spacing w:before="0" w:beforeAutospacing="0" w:after="0" w:afterAutospacing="0" w:line="223" w:lineRule="auto"/>
        <w:jc w:val="both"/>
        <w:rPr>
          <w:color w:val="000033"/>
          <w:sz w:val="22"/>
          <w:szCs w:val="22"/>
        </w:rPr>
      </w:pPr>
    </w:p>
    <w:p w14:paraId="5F6AC295"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E</w:t>
      </w:r>
      <w:r w:rsidR="00AB3E49" w:rsidRPr="005A2E08">
        <w:rPr>
          <w:rStyle w:val="Strong"/>
          <w:color w:val="FFFFFF"/>
          <w:sz w:val="22"/>
          <w:szCs w:val="22"/>
        </w:rPr>
        <w:t>.</w:t>
      </w:r>
      <w:r w:rsidR="00AB3E49" w:rsidRPr="005A2E08">
        <w:rPr>
          <w:rStyle w:val="Strong"/>
          <w:color w:val="FFFFFF"/>
          <w:sz w:val="22"/>
          <w:szCs w:val="22"/>
        </w:rPr>
        <w:tab/>
        <w:t>CONTRACTS/LEASES/AGREEMENTS</w:t>
      </w:r>
    </w:p>
    <w:p w14:paraId="1DB7B7C8"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2C122B7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Contracts, leases and agreements will be processed in accordance with the Approval Authority Limits, as specified in the Purchasing/Supply Chain Management Policy.</w:t>
      </w:r>
    </w:p>
    <w:p w14:paraId="501ACD86" w14:textId="77777777" w:rsidR="000B018B" w:rsidRPr="005A2E08" w:rsidRDefault="000B018B" w:rsidP="00CD5137">
      <w:pPr>
        <w:pStyle w:val="NormalWeb"/>
        <w:spacing w:before="0" w:beforeAutospacing="0" w:after="0" w:afterAutospacing="0" w:line="223" w:lineRule="auto"/>
        <w:jc w:val="both"/>
        <w:rPr>
          <w:color w:val="000033"/>
          <w:sz w:val="22"/>
          <w:szCs w:val="22"/>
        </w:rPr>
      </w:pPr>
    </w:p>
    <w:p w14:paraId="2F4B5E3B"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F</w:t>
      </w:r>
      <w:r w:rsidR="00AB3E49" w:rsidRPr="005A2E08">
        <w:rPr>
          <w:rStyle w:val="Strong"/>
          <w:color w:val="FFFFFF"/>
          <w:sz w:val="22"/>
          <w:szCs w:val="22"/>
        </w:rPr>
        <w:t>.</w:t>
      </w:r>
      <w:r w:rsidR="00AB3E49" w:rsidRPr="005A2E08">
        <w:rPr>
          <w:rStyle w:val="Strong"/>
          <w:color w:val="FFFFFF"/>
          <w:sz w:val="22"/>
          <w:szCs w:val="22"/>
        </w:rPr>
        <w:tab/>
        <w:t>SEGREGATION OF DUTIES</w:t>
      </w:r>
    </w:p>
    <w:p w14:paraId="796ABB05"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0E95BAD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Budget(s) – authorized and approved by the Board on an annual basis. The Budget department forward/allocates budgets to originators (Schools Administrators/Department </w:t>
      </w:r>
      <w:r w:rsidR="004976E9" w:rsidRPr="005A2E08">
        <w:rPr>
          <w:color w:val="000033"/>
          <w:sz w:val="22"/>
          <w:szCs w:val="22"/>
        </w:rPr>
        <w:t>Administrator</w:t>
      </w:r>
      <w:r w:rsidRPr="005A2E08">
        <w:rPr>
          <w:color w:val="000033"/>
          <w:sz w:val="22"/>
          <w:szCs w:val="22"/>
        </w:rPr>
        <w:t>s).</w:t>
      </w:r>
    </w:p>
    <w:p w14:paraId="212E5022"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8C4E366"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Requisition(s)/Commitments – authorized by the budget holder (Schools/Departments) and forwarded to the Purchasing/Supply Chain Management Department for acquisition purposes.</w:t>
      </w:r>
    </w:p>
    <w:p w14:paraId="045478A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Receipt(s) – authorized by the budget holder (Schools/Departments) and forwarded to the Expediting Department for receiving purposes.</w:t>
      </w:r>
    </w:p>
    <w:p w14:paraId="37A47149"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3A9ACB39"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Payment(s) – authorized by the budget holder (Schools/Departments) and forwarded to the Accounts Payable Department for verification of prices, matched with the receipt, then processed for payment by the Accounts Payable Department.</w:t>
      </w:r>
    </w:p>
    <w:p w14:paraId="5F730B0B"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5B7B8DD2"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rStyle w:val="Strong"/>
          <w:color w:val="FFFFFF"/>
          <w:sz w:val="22"/>
          <w:szCs w:val="22"/>
        </w:rPr>
      </w:pPr>
      <w:r w:rsidRPr="005A2E08">
        <w:rPr>
          <w:b/>
          <w:color w:val="FFFFFF"/>
          <w:sz w:val="22"/>
          <w:szCs w:val="22"/>
        </w:rPr>
        <w:t>G</w:t>
      </w:r>
      <w:r w:rsidR="00AB3E49" w:rsidRPr="005A2E08">
        <w:rPr>
          <w:b/>
          <w:color w:val="FFFFFF"/>
          <w:sz w:val="22"/>
          <w:szCs w:val="22"/>
        </w:rPr>
        <w:t>.</w:t>
      </w:r>
      <w:r w:rsidR="00AB3E49" w:rsidRPr="005A2E08">
        <w:rPr>
          <w:color w:val="FFFFFF"/>
          <w:sz w:val="22"/>
          <w:szCs w:val="22"/>
        </w:rPr>
        <w:tab/>
      </w:r>
      <w:r w:rsidR="00AB3E49" w:rsidRPr="005A2E08">
        <w:rPr>
          <w:rStyle w:val="Strong"/>
          <w:color w:val="FFFFFF"/>
          <w:sz w:val="22"/>
          <w:szCs w:val="22"/>
        </w:rPr>
        <w:t>EVALUATION OF BIDS</w:t>
      </w:r>
    </w:p>
    <w:p w14:paraId="2DFC8F8D"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4D1BDB08"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All information regarding timelines of Bids, </w:t>
      </w:r>
      <w:proofErr w:type="gramStart"/>
      <w:r w:rsidRPr="005A2E08">
        <w:rPr>
          <w:color w:val="000033"/>
          <w:sz w:val="22"/>
          <w:szCs w:val="22"/>
        </w:rPr>
        <w:t>Bid</w:t>
      </w:r>
      <w:proofErr w:type="gramEnd"/>
      <w:r w:rsidRPr="005A2E08">
        <w:rPr>
          <w:color w:val="000033"/>
          <w:sz w:val="22"/>
          <w:szCs w:val="22"/>
        </w:rPr>
        <w:t xml:space="preserve"> receipts, evaluation criteria, evaluation methodology and process, selection process, tie score process, fixed evaluation criteria, evaluation matrix, conflict of interests, and dispute resolution process are contained within the terms and conditions of the individual Bid and the Bid specifications. Evaluation methods and processes to be used in assessing the bidder’s submission must be fully disclosed and must not discriminate or exercise preferential treatment in awarding a contract to a supplier as a result of a competitive procurement process.</w:t>
      </w:r>
    </w:p>
    <w:p w14:paraId="40AE8E55"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3973736"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Board must then select only the highest ranked submissions that meet all mandatory requirements set out in the related procurement documents. Alternative strategies or solutions NOT requested in the original procurement documents will not be accepted unless expressly requested in the original procurement documents.</w:t>
      </w:r>
    </w:p>
    <w:p w14:paraId="5B2DCE69" w14:textId="77777777" w:rsidR="00A81C2B" w:rsidRPr="005A2E08" w:rsidRDefault="00A81C2B" w:rsidP="003131E3">
      <w:pPr>
        <w:numPr>
          <w:ilvl w:val="0"/>
          <w:numId w:val="9"/>
        </w:numPr>
        <w:tabs>
          <w:tab w:val="clear" w:pos="1080"/>
        </w:tabs>
        <w:spacing w:line="223" w:lineRule="auto"/>
        <w:ind w:left="720"/>
        <w:jc w:val="both"/>
        <w:rPr>
          <w:color w:val="000033"/>
          <w:sz w:val="22"/>
          <w:szCs w:val="22"/>
        </w:rPr>
      </w:pPr>
      <w:r w:rsidRPr="005A2E08">
        <w:rPr>
          <w:color w:val="000033"/>
          <w:sz w:val="22"/>
          <w:szCs w:val="22"/>
        </w:rPr>
        <w:t>The Board is entitled to ask bidders for clarification on their Bid as long as it does not change their Bid in any way.</w:t>
      </w:r>
    </w:p>
    <w:p w14:paraId="07546A0A" w14:textId="77777777" w:rsidR="00A81C2B" w:rsidRPr="005A2E08" w:rsidRDefault="00A81C2B" w:rsidP="003131E3">
      <w:pPr>
        <w:numPr>
          <w:ilvl w:val="0"/>
          <w:numId w:val="9"/>
        </w:numPr>
        <w:tabs>
          <w:tab w:val="clear" w:pos="1080"/>
        </w:tabs>
        <w:spacing w:line="223" w:lineRule="auto"/>
        <w:ind w:left="720"/>
        <w:jc w:val="both"/>
        <w:rPr>
          <w:color w:val="000033"/>
          <w:sz w:val="22"/>
          <w:szCs w:val="22"/>
        </w:rPr>
      </w:pPr>
      <w:r w:rsidRPr="005A2E08">
        <w:rPr>
          <w:color w:val="000033"/>
          <w:sz w:val="22"/>
          <w:szCs w:val="22"/>
        </w:rPr>
        <w:t>Where Bids are received in response to a solicitation but exceed the Board’s budget, are not responsive to the requirement or do not represent fair market value, a revised solicitation can be issued in an effort to obtain an acceptable Bid.</w:t>
      </w:r>
    </w:p>
    <w:p w14:paraId="4C74B795" w14:textId="77777777" w:rsidR="00A81C2B" w:rsidRPr="005A2E08" w:rsidRDefault="00A81C2B" w:rsidP="003131E3">
      <w:pPr>
        <w:numPr>
          <w:ilvl w:val="0"/>
          <w:numId w:val="9"/>
        </w:numPr>
        <w:tabs>
          <w:tab w:val="clear" w:pos="1080"/>
        </w:tabs>
        <w:spacing w:line="223" w:lineRule="auto"/>
        <w:ind w:left="720"/>
        <w:jc w:val="both"/>
        <w:rPr>
          <w:color w:val="000033"/>
          <w:sz w:val="22"/>
          <w:szCs w:val="22"/>
        </w:rPr>
      </w:pPr>
      <w:r w:rsidRPr="005A2E08">
        <w:rPr>
          <w:color w:val="000033"/>
          <w:sz w:val="22"/>
          <w:szCs w:val="22"/>
        </w:rPr>
        <w:t>If no Bids are acceptable and it is not reasonable to go through any other method, the Board may choose to negotiate directly with a chosen supplier.</w:t>
      </w:r>
    </w:p>
    <w:p w14:paraId="34B3A094"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6A24123F"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With the exception of any pricing that was made publicly available at the time of a public opening, all submission evaluation details are subject to MFIPPA.</w:t>
      </w:r>
    </w:p>
    <w:p w14:paraId="04DCFBD8"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CB631B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Evaluation records of procurement process must be fair, factual, fully defensible, auditable and kept on file in the Purchasing/Supply Chain Management Department.</w:t>
      </w:r>
    </w:p>
    <w:p w14:paraId="649ECFD6"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3B983D1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Bids will be evaluated according to all relevant criteria contained in each particular Bid. The Board will evaluate Bids based on price, product quality, past performance, delivery and payment terms or any combination or additions thereof, at its sole discretion. The Board reserves the right to evaluate pricing based on the combined total cost of the items tendered or separately. Maximum justifiable weighting will be allocated to the price/cost component of the evaluation criteria.</w:t>
      </w:r>
    </w:p>
    <w:p w14:paraId="5A6BF72A"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7AF5EA5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Evaluation of Bids include, but are not limited to:</w:t>
      </w:r>
    </w:p>
    <w:p w14:paraId="472CBF09"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 Bid is appropriately received</w:t>
      </w:r>
    </w:p>
    <w:p w14:paraId="1AA9A09A"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 xml:space="preserve">Bid meets all mandatory requirements (compliant vs. </w:t>
      </w:r>
      <w:r w:rsidR="008B1647" w:rsidRPr="005A2E08">
        <w:rPr>
          <w:color w:val="000033"/>
          <w:sz w:val="22"/>
          <w:szCs w:val="22"/>
        </w:rPr>
        <w:t>non-compliant</w:t>
      </w:r>
      <w:r w:rsidRPr="005A2E08">
        <w:rPr>
          <w:color w:val="000033"/>
          <w:sz w:val="22"/>
          <w:szCs w:val="22"/>
        </w:rPr>
        <w:t>)</w:t>
      </w:r>
    </w:p>
    <w:p w14:paraId="7882EFBC"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Bid meets optional/desirable requirements</w:t>
      </w:r>
    </w:p>
    <w:p w14:paraId="5233FD8D"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schedule compliance</w:t>
      </w:r>
    </w:p>
    <w:p w14:paraId="2F92E69C"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skills/experience and capability</w:t>
      </w:r>
    </w:p>
    <w:p w14:paraId="31A5C717"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price/quality/value analysis</w:t>
      </w:r>
    </w:p>
    <w:p w14:paraId="3FD37DB8"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weights, sub-weights for rated requirements</w:t>
      </w:r>
    </w:p>
    <w:p w14:paraId="2F8AD6CF"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reference checks, oral interviews, demonstrations</w:t>
      </w:r>
    </w:p>
    <w:p w14:paraId="7C5F8A4E"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any and all other criteria as listed within the Bid</w:t>
      </w:r>
    </w:p>
    <w:p w14:paraId="7849BAA2" w14:textId="77777777" w:rsidR="00D05301" w:rsidRPr="005A2E08" w:rsidRDefault="00D05301" w:rsidP="00D05301">
      <w:pPr>
        <w:spacing w:line="223" w:lineRule="auto"/>
        <w:ind w:left="1080"/>
        <w:jc w:val="both"/>
        <w:rPr>
          <w:color w:val="000033"/>
          <w:sz w:val="22"/>
          <w:szCs w:val="22"/>
        </w:rPr>
      </w:pPr>
    </w:p>
    <w:p w14:paraId="3F89D30F"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Bid Receipt - The Board must ensure that the closing date is set on a normal working day. Submissions that are delivered after the closing time must not be considered and will be returned unopened. Each Bid must be stamped as it arrived with the date, time, location, company name and contact information. Bids are not opened until after the competitive process has closed. The Board has to ensure that there is at least one witness to view the Bid openings.</w:t>
      </w:r>
    </w:p>
    <w:p w14:paraId="2572CA2E"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3FC3177C" w14:textId="77777777" w:rsidR="00AB3E49"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Evaluation criteria will be developed, reviewed and approved BEFORE the competitive process begins and contained within the Bid documents. Mandatory and any technical standards that need to be met have to be identified. The evaluation criteria cannot be changed or altered once the competitive process begins, with the exception of an addendum sent to all suppliers prior to Bid closing.</w:t>
      </w:r>
    </w:p>
    <w:p w14:paraId="3A68C28B" w14:textId="7166BB99" w:rsidR="00A81C2B" w:rsidRDefault="00A81C2B" w:rsidP="003131E3">
      <w:pPr>
        <w:pStyle w:val="NormalWeb"/>
        <w:spacing w:before="0" w:beforeAutospacing="0" w:after="0" w:afterAutospacing="0" w:line="223" w:lineRule="auto"/>
        <w:jc w:val="both"/>
        <w:rPr>
          <w:color w:val="000033"/>
          <w:sz w:val="22"/>
          <w:szCs w:val="22"/>
        </w:rPr>
      </w:pPr>
    </w:p>
    <w:p w14:paraId="0D37C09D" w14:textId="2EE50D65" w:rsidR="00C00645" w:rsidRDefault="00C00645" w:rsidP="003131E3">
      <w:pPr>
        <w:pStyle w:val="NormalWeb"/>
        <w:spacing w:before="0" w:beforeAutospacing="0" w:after="0" w:afterAutospacing="0" w:line="223" w:lineRule="auto"/>
        <w:jc w:val="both"/>
        <w:rPr>
          <w:color w:val="000033"/>
          <w:sz w:val="22"/>
          <w:szCs w:val="22"/>
        </w:rPr>
      </w:pPr>
    </w:p>
    <w:p w14:paraId="243FA4AC" w14:textId="77777777" w:rsidR="00C00645" w:rsidRPr="005A2E08" w:rsidRDefault="00C00645" w:rsidP="003131E3">
      <w:pPr>
        <w:pStyle w:val="NormalWeb"/>
        <w:spacing w:before="0" w:beforeAutospacing="0" w:after="0" w:afterAutospacing="0" w:line="223" w:lineRule="auto"/>
        <w:jc w:val="both"/>
        <w:rPr>
          <w:color w:val="000033"/>
          <w:sz w:val="22"/>
          <w:szCs w:val="22"/>
        </w:rPr>
      </w:pPr>
    </w:p>
    <w:p w14:paraId="5FFC27CF"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lastRenderedPageBreak/>
        <w:t>Evaluation Team</w:t>
      </w:r>
    </w:p>
    <w:p w14:paraId="67901DD1"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1ED4D12A"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Every competitive process requires an evaluation team that will be responsible for reviewing all the compliant Bids. Evaluation team members will be selected and participation confirmed before the competitive documents have been posted. Board evaluation team members will have been included in the development of the evaluation criteria and general requirements. Each team member will complete an evaluation matrix rating each of the submissions in a fair, factual and fully defensible manner. Evaluation team members will be made aware of the restrictions related to confidential information shared through the competitive process and refrain from engaging in activities that may create, or appear to create, a Conflict of Interest. The Board will require team members to sign a </w:t>
      </w:r>
      <w:proofErr w:type="gramStart"/>
      <w:r w:rsidRPr="005A2E08">
        <w:rPr>
          <w:color w:val="000033"/>
          <w:sz w:val="22"/>
          <w:szCs w:val="22"/>
        </w:rPr>
        <w:t>Conflict of Interest</w:t>
      </w:r>
      <w:proofErr w:type="gramEnd"/>
      <w:r w:rsidRPr="005A2E08">
        <w:rPr>
          <w:color w:val="000033"/>
          <w:sz w:val="22"/>
          <w:szCs w:val="22"/>
        </w:rPr>
        <w:t xml:space="preserve"> Declaration and </w:t>
      </w:r>
      <w:r w:rsidR="008B1647" w:rsidRPr="005A2E08">
        <w:rPr>
          <w:color w:val="000033"/>
          <w:sz w:val="22"/>
          <w:szCs w:val="22"/>
        </w:rPr>
        <w:t>Non-Disclosure</w:t>
      </w:r>
      <w:r w:rsidRPr="005A2E08">
        <w:rPr>
          <w:color w:val="000033"/>
          <w:sz w:val="22"/>
          <w:szCs w:val="22"/>
        </w:rPr>
        <w:t xml:space="preserve"> Agreement. The Board will require suppliers to sign a </w:t>
      </w:r>
      <w:proofErr w:type="gramStart"/>
      <w:r w:rsidRPr="005A2E08">
        <w:rPr>
          <w:color w:val="000033"/>
          <w:sz w:val="22"/>
          <w:szCs w:val="22"/>
        </w:rPr>
        <w:t>Conflict of Interest</w:t>
      </w:r>
      <w:proofErr w:type="gramEnd"/>
      <w:r w:rsidRPr="005A2E08">
        <w:rPr>
          <w:color w:val="000033"/>
          <w:sz w:val="22"/>
          <w:szCs w:val="22"/>
        </w:rPr>
        <w:t xml:space="preserve"> Declaration with each Bid submitted. The Board must consider any Conflict of Interest during procurement activities applicable to all employees, advisors, external consultants or suppliers.</w:t>
      </w:r>
    </w:p>
    <w:p w14:paraId="656903DC"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8C5F35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Note:  Consultants that are hired by the Board must be aware of the conflict of interest created when a consulting organization is involved in the development of the competitive documents and also has the ability to fulfill the procurement needs that are being contemplated in those competitive documents. The Board must be very clear and insist on documented agreements that any consultants involved in developing the competitive documents CANNOT be involved in the creation of the response to those competitive documents.</w:t>
      </w:r>
    </w:p>
    <w:p w14:paraId="2D14A047"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B55979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Employees, Consultants and Advisors who are on the Evaluation Team must also declare a Conflict of Interest. Employees, Consultants and Advisors are ultimately responsible and accountable for using good judgment in the exercise of the Board’s duties and must:</w:t>
      </w:r>
    </w:p>
    <w:p w14:paraId="6DA44BFF" w14:textId="77777777" w:rsidR="00A81C2B" w:rsidRPr="005A2E08" w:rsidRDefault="00A81C2B" w:rsidP="003131E3">
      <w:pPr>
        <w:numPr>
          <w:ilvl w:val="0"/>
          <w:numId w:val="11"/>
        </w:numPr>
        <w:tabs>
          <w:tab w:val="clear" w:pos="1080"/>
        </w:tabs>
        <w:spacing w:line="223" w:lineRule="auto"/>
        <w:jc w:val="both"/>
        <w:rPr>
          <w:color w:val="000033"/>
          <w:sz w:val="22"/>
          <w:szCs w:val="22"/>
        </w:rPr>
      </w:pPr>
      <w:r w:rsidRPr="005A2E08">
        <w:rPr>
          <w:color w:val="000033"/>
          <w:sz w:val="22"/>
          <w:szCs w:val="22"/>
        </w:rPr>
        <w:t xml:space="preserve">Disclose Conflict of Interest to the Board in writing to the </w:t>
      </w:r>
      <w:r w:rsidR="004976E9" w:rsidRPr="005A2E08">
        <w:rPr>
          <w:color w:val="000033"/>
          <w:sz w:val="22"/>
          <w:szCs w:val="22"/>
        </w:rPr>
        <w:t>Administrator</w:t>
      </w:r>
      <w:r w:rsidRPr="005A2E08">
        <w:rPr>
          <w:color w:val="000033"/>
          <w:sz w:val="22"/>
          <w:szCs w:val="22"/>
        </w:rPr>
        <w:t xml:space="preserve"> of Purchasing/Supply Chain Management</w:t>
      </w:r>
    </w:p>
    <w:p w14:paraId="530469ED" w14:textId="77777777" w:rsidR="00A81C2B" w:rsidRPr="005A2E08" w:rsidRDefault="00A81C2B" w:rsidP="003131E3">
      <w:pPr>
        <w:numPr>
          <w:ilvl w:val="0"/>
          <w:numId w:val="11"/>
        </w:numPr>
        <w:tabs>
          <w:tab w:val="clear" w:pos="1080"/>
        </w:tabs>
        <w:spacing w:line="223" w:lineRule="auto"/>
        <w:jc w:val="both"/>
        <w:rPr>
          <w:color w:val="000033"/>
          <w:sz w:val="22"/>
          <w:szCs w:val="22"/>
        </w:rPr>
      </w:pPr>
      <w:r w:rsidRPr="005A2E08">
        <w:rPr>
          <w:color w:val="000033"/>
          <w:sz w:val="22"/>
          <w:szCs w:val="22"/>
        </w:rPr>
        <w:t>Avoid situations that may present Conflict of Interest while working with persons doing business or seeking to do business with the Board.</w:t>
      </w:r>
    </w:p>
    <w:p w14:paraId="6B607F56" w14:textId="77777777" w:rsidR="00AB3E49" w:rsidRPr="005A2E08" w:rsidRDefault="00AB3E49" w:rsidP="00CD5137">
      <w:pPr>
        <w:spacing w:line="223" w:lineRule="auto"/>
        <w:ind w:left="720"/>
        <w:jc w:val="both"/>
        <w:rPr>
          <w:color w:val="000033"/>
          <w:sz w:val="22"/>
          <w:szCs w:val="22"/>
        </w:rPr>
      </w:pPr>
    </w:p>
    <w:p w14:paraId="70020910"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Situations that might result in a Conflict of Interest are:</w:t>
      </w:r>
    </w:p>
    <w:p w14:paraId="1922B0B6"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Engage in outside employment</w:t>
      </w:r>
    </w:p>
    <w:p w14:paraId="62E2005F"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Not disclosing an existing relationship that may be perceived as being a real or apparent influence on their objectivity in carrying out an official role</w:t>
      </w:r>
    </w:p>
    <w:p w14:paraId="13351694"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Providing assistance or advice to a particular supplier participating in a competitive process</w:t>
      </w:r>
    </w:p>
    <w:p w14:paraId="76AFEBFA"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Having an ownership, investment interest, or compensation arrangement with any entity participating in a competitive process</w:t>
      </w:r>
    </w:p>
    <w:p w14:paraId="55FCC935"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Having a family member with an ownership, investment interest or compensation arrangement with any entity participating in a competitive process</w:t>
      </w:r>
    </w:p>
    <w:p w14:paraId="5DBFEBF7"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Having access to confidential information</w:t>
      </w:r>
    </w:p>
    <w:p w14:paraId="26CC4A49"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Accepting favours or gratuities from those doing business with the organization</w:t>
      </w:r>
    </w:p>
    <w:p w14:paraId="064A870C" w14:textId="77777777" w:rsidR="00AB3E49" w:rsidRPr="005A2E08" w:rsidRDefault="00AB3E49" w:rsidP="00CD5137">
      <w:pPr>
        <w:pStyle w:val="NormalWeb"/>
        <w:spacing w:before="0" w:beforeAutospacing="0" w:after="0" w:afterAutospacing="0" w:line="223" w:lineRule="auto"/>
        <w:jc w:val="both"/>
        <w:rPr>
          <w:rStyle w:val="Strong"/>
          <w:color w:val="000033"/>
          <w:sz w:val="22"/>
          <w:szCs w:val="22"/>
        </w:rPr>
      </w:pPr>
    </w:p>
    <w:p w14:paraId="742B977F"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rStyle w:val="Strong"/>
          <w:color w:val="000033"/>
          <w:sz w:val="22"/>
          <w:szCs w:val="22"/>
        </w:rPr>
        <w:t>Selection Process</w:t>
      </w:r>
    </w:p>
    <w:p w14:paraId="475FCF8F" w14:textId="77777777" w:rsidR="00281815" w:rsidRPr="005A2E08" w:rsidRDefault="00281815" w:rsidP="00CD5137">
      <w:pPr>
        <w:pStyle w:val="NormalWeb"/>
        <w:spacing w:before="0" w:beforeAutospacing="0" w:after="0" w:afterAutospacing="0" w:line="223" w:lineRule="auto"/>
        <w:jc w:val="both"/>
        <w:rPr>
          <w:color w:val="000033"/>
          <w:sz w:val="22"/>
          <w:szCs w:val="22"/>
        </w:rPr>
      </w:pPr>
    </w:p>
    <w:p w14:paraId="41AA747F"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The submission that receives the highest evaluation score and meets all mandatory requirements set out in the competitive procurement document must be declared the winning bid.</w:t>
      </w:r>
    </w:p>
    <w:p w14:paraId="4343F3EB" w14:textId="77777777" w:rsidR="00281815" w:rsidRPr="005A2E08" w:rsidRDefault="00281815" w:rsidP="00CD5137">
      <w:pPr>
        <w:pStyle w:val="NormalWeb"/>
        <w:spacing w:before="0" w:beforeAutospacing="0" w:after="0" w:afterAutospacing="0" w:line="223" w:lineRule="auto"/>
        <w:jc w:val="both"/>
        <w:rPr>
          <w:color w:val="000033"/>
          <w:sz w:val="22"/>
          <w:szCs w:val="22"/>
        </w:rPr>
      </w:pPr>
    </w:p>
    <w:p w14:paraId="20F158A9" w14:textId="77777777" w:rsidR="00A81C2B" w:rsidRPr="005A2E08" w:rsidRDefault="00A81C2B" w:rsidP="00CD5137">
      <w:pPr>
        <w:numPr>
          <w:ilvl w:val="0"/>
          <w:numId w:val="13"/>
        </w:numPr>
        <w:tabs>
          <w:tab w:val="clear" w:pos="720"/>
        </w:tabs>
        <w:spacing w:line="223" w:lineRule="auto"/>
        <w:jc w:val="both"/>
        <w:rPr>
          <w:color w:val="000033"/>
          <w:sz w:val="22"/>
          <w:szCs w:val="22"/>
        </w:rPr>
      </w:pPr>
      <w:r w:rsidRPr="005A2E08">
        <w:rPr>
          <w:color w:val="000033"/>
          <w:sz w:val="22"/>
          <w:szCs w:val="22"/>
        </w:rPr>
        <w:t>The Board will select Bids based on criteria contained within the Bid but shall not discriminate:</w:t>
      </w:r>
    </w:p>
    <w:p w14:paraId="65E32083" w14:textId="77777777" w:rsidR="00A81C2B" w:rsidRPr="005A2E08" w:rsidRDefault="00A81C2B" w:rsidP="00CD5137">
      <w:pPr>
        <w:numPr>
          <w:ilvl w:val="0"/>
          <w:numId w:val="14"/>
        </w:numPr>
        <w:tabs>
          <w:tab w:val="clear" w:pos="1080"/>
        </w:tabs>
        <w:spacing w:line="223" w:lineRule="auto"/>
        <w:ind w:left="1440"/>
        <w:jc w:val="both"/>
        <w:rPr>
          <w:color w:val="000033"/>
          <w:sz w:val="22"/>
          <w:szCs w:val="22"/>
        </w:rPr>
      </w:pPr>
      <w:r w:rsidRPr="005A2E08">
        <w:rPr>
          <w:color w:val="000033"/>
          <w:sz w:val="22"/>
          <w:szCs w:val="22"/>
        </w:rPr>
        <w:t>Between the Goods or Services of a particular province or region, including those goods and services included in construction contracts, and those of any other province or region; or</w:t>
      </w:r>
    </w:p>
    <w:p w14:paraId="5563289E" w14:textId="77777777" w:rsidR="00A81C2B" w:rsidRPr="005A2E08" w:rsidRDefault="00A81C2B" w:rsidP="00CD5137">
      <w:pPr>
        <w:numPr>
          <w:ilvl w:val="0"/>
          <w:numId w:val="14"/>
        </w:numPr>
        <w:tabs>
          <w:tab w:val="clear" w:pos="1080"/>
        </w:tabs>
        <w:spacing w:line="223" w:lineRule="auto"/>
        <w:ind w:left="1440"/>
        <w:jc w:val="both"/>
        <w:rPr>
          <w:color w:val="000033"/>
          <w:sz w:val="22"/>
          <w:szCs w:val="22"/>
        </w:rPr>
      </w:pPr>
      <w:r w:rsidRPr="005A2E08">
        <w:rPr>
          <w:color w:val="000033"/>
          <w:sz w:val="22"/>
          <w:szCs w:val="22"/>
        </w:rPr>
        <w:t>Between the suppliers of such Goods or Services of a particular province or region and those of any other province or region.</w:t>
      </w:r>
    </w:p>
    <w:p w14:paraId="76ABD86F" w14:textId="77777777" w:rsidR="005A2E08" w:rsidRPr="005A2E08" w:rsidRDefault="005A2E08" w:rsidP="005A2E08">
      <w:pPr>
        <w:spacing w:line="223" w:lineRule="auto"/>
        <w:jc w:val="both"/>
        <w:rPr>
          <w:color w:val="000033"/>
          <w:sz w:val="22"/>
          <w:szCs w:val="22"/>
        </w:rPr>
      </w:pPr>
    </w:p>
    <w:p w14:paraId="399B0672" w14:textId="77777777" w:rsidR="00A81C2B" w:rsidRPr="005A2E08" w:rsidRDefault="00A81C2B" w:rsidP="00CD5137">
      <w:pPr>
        <w:numPr>
          <w:ilvl w:val="0"/>
          <w:numId w:val="13"/>
        </w:numPr>
        <w:tabs>
          <w:tab w:val="clear" w:pos="720"/>
        </w:tabs>
        <w:spacing w:line="223" w:lineRule="auto"/>
        <w:jc w:val="both"/>
        <w:rPr>
          <w:color w:val="000033"/>
          <w:sz w:val="22"/>
          <w:szCs w:val="22"/>
        </w:rPr>
      </w:pPr>
      <w:r w:rsidRPr="005A2E08">
        <w:rPr>
          <w:color w:val="000033"/>
          <w:sz w:val="22"/>
          <w:szCs w:val="22"/>
        </w:rPr>
        <w:t>Except as otherwise provided, measures that are inconsistent with the above include the following:</w:t>
      </w:r>
    </w:p>
    <w:p w14:paraId="0B532174"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imposition of conditions on the invitation to compete, registration requirements or qualification procedures that are based on the location of a supplier’s place of business in Canada, the place in Canada where the Goods are produced or the Services are provided, or other like criteria.</w:t>
      </w:r>
    </w:p>
    <w:p w14:paraId="0F37110C"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lastRenderedPageBreak/>
        <w:t>The biasing of technical specifications in favour of, or against, particular Goods or Services, including those Goods or Services included in construction contracts, or in favour of, or against, the suppliers of such Goods or Services for the purpose of avoiding the obligations of the Board.</w:t>
      </w:r>
    </w:p>
    <w:p w14:paraId="4E95ABC9"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timing of events in the competitive process so as to prevent suppliers from submitting Bids.</w:t>
      </w:r>
    </w:p>
    <w:p w14:paraId="5EEC2139"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specification of quantities and delivery schedules of a scale and frequency that may reasonably be judged as deliberately designed to prevent suppliers from meeting the requirements of the procurement.</w:t>
      </w:r>
    </w:p>
    <w:p w14:paraId="23C3746E"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division of required quantities or the diversion of budgetary funds to subsidiary agencies in a manner designed to avoid these obligations.</w:t>
      </w:r>
    </w:p>
    <w:p w14:paraId="1C5668F2"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use of price discounts or preferential margins to favour particular suppliers.</w:t>
      </w:r>
    </w:p>
    <w:p w14:paraId="3A04BC3E" w14:textId="77777777" w:rsidR="008E1203" w:rsidRPr="005A2E08" w:rsidRDefault="008E1203" w:rsidP="00CD5137">
      <w:pPr>
        <w:spacing w:line="223" w:lineRule="auto"/>
        <w:ind w:left="1080"/>
        <w:jc w:val="both"/>
        <w:rPr>
          <w:color w:val="000033"/>
          <w:sz w:val="22"/>
          <w:szCs w:val="22"/>
        </w:rPr>
      </w:pPr>
    </w:p>
    <w:p w14:paraId="62B6766E" w14:textId="77777777" w:rsidR="00A81C2B" w:rsidRPr="005A2E08" w:rsidRDefault="00586546" w:rsidP="00CD5137">
      <w:pPr>
        <w:numPr>
          <w:ilvl w:val="0"/>
          <w:numId w:val="13"/>
        </w:numPr>
        <w:tabs>
          <w:tab w:val="clear" w:pos="720"/>
        </w:tabs>
        <w:spacing w:line="223" w:lineRule="auto"/>
        <w:jc w:val="both"/>
        <w:rPr>
          <w:color w:val="000033"/>
          <w:sz w:val="22"/>
          <w:szCs w:val="22"/>
        </w:rPr>
      </w:pPr>
      <w:r w:rsidRPr="005A2E08">
        <w:rPr>
          <w:color w:val="000033"/>
          <w:sz w:val="22"/>
          <w:szCs w:val="22"/>
        </w:rPr>
        <w:t>Except where legislated by law, t</w:t>
      </w:r>
      <w:r w:rsidR="00A81C2B" w:rsidRPr="005A2E08">
        <w:rPr>
          <w:color w:val="000033"/>
          <w:sz w:val="22"/>
          <w:szCs w:val="22"/>
        </w:rPr>
        <w:t>he Board shall not impose or consider, in the evaluation of bids or the award of contracts, local content or other economic benefits criteria that are designed to favour:</w:t>
      </w:r>
    </w:p>
    <w:p w14:paraId="0CEA46FC" w14:textId="77777777" w:rsidR="00A81C2B" w:rsidRPr="005A2E08" w:rsidRDefault="00A81C2B" w:rsidP="00CD5137">
      <w:pPr>
        <w:numPr>
          <w:ilvl w:val="0"/>
          <w:numId w:val="16"/>
        </w:numPr>
        <w:tabs>
          <w:tab w:val="clear" w:pos="1080"/>
        </w:tabs>
        <w:spacing w:line="223" w:lineRule="auto"/>
        <w:ind w:left="1440"/>
        <w:jc w:val="both"/>
        <w:rPr>
          <w:color w:val="000033"/>
          <w:sz w:val="22"/>
          <w:szCs w:val="22"/>
        </w:rPr>
      </w:pPr>
      <w:r w:rsidRPr="005A2E08">
        <w:rPr>
          <w:color w:val="000033"/>
          <w:sz w:val="22"/>
          <w:szCs w:val="22"/>
        </w:rPr>
        <w:t>The Goods and Services of a particular province or region, including those Goods and Services included in construction contracts; or</w:t>
      </w:r>
    </w:p>
    <w:p w14:paraId="12B1F00A" w14:textId="77777777" w:rsidR="00A81C2B" w:rsidRPr="005A2E08" w:rsidRDefault="00A81C2B" w:rsidP="00CD5137">
      <w:pPr>
        <w:numPr>
          <w:ilvl w:val="0"/>
          <w:numId w:val="16"/>
        </w:numPr>
        <w:tabs>
          <w:tab w:val="clear" w:pos="1080"/>
        </w:tabs>
        <w:spacing w:line="223" w:lineRule="auto"/>
        <w:ind w:left="1440"/>
        <w:jc w:val="both"/>
        <w:rPr>
          <w:color w:val="000033"/>
          <w:sz w:val="22"/>
          <w:szCs w:val="22"/>
        </w:rPr>
      </w:pPr>
      <w:r w:rsidRPr="005A2E08">
        <w:rPr>
          <w:color w:val="000033"/>
          <w:sz w:val="22"/>
          <w:szCs w:val="22"/>
        </w:rPr>
        <w:t>The suppliers of a particular province or region of such goods or services.</w:t>
      </w:r>
    </w:p>
    <w:p w14:paraId="4F5275D7" w14:textId="77777777" w:rsidR="000B018B" w:rsidRPr="005A2E08" w:rsidRDefault="000B018B" w:rsidP="000B018B">
      <w:pPr>
        <w:spacing w:line="223" w:lineRule="auto"/>
        <w:ind w:left="1440"/>
        <w:jc w:val="both"/>
        <w:rPr>
          <w:color w:val="000033"/>
          <w:sz w:val="22"/>
          <w:szCs w:val="22"/>
        </w:rPr>
      </w:pPr>
    </w:p>
    <w:p w14:paraId="297F9A84" w14:textId="77777777" w:rsidR="00AB3E49" w:rsidRPr="005A2E08" w:rsidRDefault="00AC03B2" w:rsidP="002D535F">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b/>
          <w:bCs/>
          <w:color w:val="FFFFFF" w:themeColor="background1"/>
          <w:sz w:val="22"/>
          <w:szCs w:val="22"/>
        </w:rPr>
      </w:pPr>
      <w:r w:rsidRPr="005A2E08">
        <w:rPr>
          <w:b/>
          <w:bCs/>
          <w:color w:val="FFFFFF" w:themeColor="background1"/>
          <w:sz w:val="22"/>
          <w:szCs w:val="22"/>
        </w:rPr>
        <w:t>H</w:t>
      </w:r>
      <w:r w:rsidR="00CD4D8D" w:rsidRPr="005A2E08">
        <w:rPr>
          <w:b/>
          <w:bCs/>
          <w:color w:val="FFFFFF" w:themeColor="background1"/>
          <w:sz w:val="22"/>
          <w:szCs w:val="22"/>
        </w:rPr>
        <w:t xml:space="preserve">. </w:t>
      </w:r>
      <w:r w:rsidR="00AB3E49" w:rsidRPr="005A2E08">
        <w:rPr>
          <w:b/>
          <w:bCs/>
          <w:color w:val="FFFFFF" w:themeColor="background1"/>
          <w:sz w:val="22"/>
          <w:szCs w:val="22"/>
        </w:rPr>
        <w:t>CONTRACT AWARDS &amp; MANAGEMENT</w:t>
      </w:r>
    </w:p>
    <w:p w14:paraId="1F577287" w14:textId="77777777" w:rsidR="00AB3E49" w:rsidRPr="005A2E08" w:rsidRDefault="00AB3E49" w:rsidP="00CD5137">
      <w:pPr>
        <w:pStyle w:val="NormalWeb"/>
        <w:spacing w:before="0" w:beforeAutospacing="0" w:after="0" w:afterAutospacing="0" w:line="223" w:lineRule="auto"/>
        <w:jc w:val="both"/>
        <w:rPr>
          <w:rStyle w:val="Strong"/>
          <w:color w:val="000033"/>
          <w:sz w:val="22"/>
          <w:szCs w:val="22"/>
        </w:rPr>
      </w:pPr>
    </w:p>
    <w:p w14:paraId="78D15DD6"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Contract Awards</w:t>
      </w:r>
    </w:p>
    <w:p w14:paraId="1309CECF"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A4F9C9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Upon request of the Board, a bidder </w:t>
      </w:r>
      <w:r w:rsidR="00824BE1" w:rsidRPr="005A2E08">
        <w:rPr>
          <w:color w:val="000033"/>
          <w:sz w:val="22"/>
          <w:szCs w:val="22"/>
        </w:rPr>
        <w:t>whose</w:t>
      </w:r>
      <w:r w:rsidRPr="005A2E08">
        <w:rPr>
          <w:color w:val="000033"/>
          <w:sz w:val="22"/>
          <w:szCs w:val="22"/>
        </w:rPr>
        <w:t xml:space="preserve"> Tender is under consideration for the award of a contract shall promptly submit satisfactory evidence of financial resources, experience of the organization and its staff, and equipment available for the performance of the contract. In addition, a technical question and answer interview may be conducted, if deemed necessary to clarify or verify the Bidder’s Tender and to develop a comprehensive assessment of the Tender.</w:t>
      </w:r>
    </w:p>
    <w:p w14:paraId="5B37FC77"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DDD3B5F"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award of any Bid or any part thereof, will be made in writing and may be subject to the successful bidder entering into a contract that is satisfactory to the Board. Provided however, and it is expressly understood and agreed, that upon the acceptance of the Bid by the Board, the said Bid shall, with the said conditions, specifications and form of Bid constitute a valid and binding contract. The Board must obtain the supplier’s signatures before obtaining the designated Board’s signature. The contract must be finalized using the form of agreement/contract that was released with the procurement document. If it appears to the Board that the Tender will be adversely affected because timely signing of a contract acceptable to the Board will not take place, the Board reserves the right to award the contract to the next ranked qualified bidder. Appropriate terminology regarding cancellation/termination clauses, vendor debriefing notification and protocol, dispute resolution process and arbitration are contained within Bid specifications and terms and conditions.</w:t>
      </w:r>
    </w:p>
    <w:p w14:paraId="7B3B72B1"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32ABDF92"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 Purchase Order will be issued upon formal award.</w:t>
      </w:r>
    </w:p>
    <w:p w14:paraId="06ACB3D7"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A7C03BE"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Unsuccessful bidders will be provided with the name of the successful bidder(s), start and end dates including any options for extension. Any information provided must comply with MFIPPA.</w:t>
      </w:r>
    </w:p>
    <w:p w14:paraId="72A8522F" w14:textId="77777777" w:rsidR="00AB3E49" w:rsidRPr="005A2E08" w:rsidRDefault="00AB3E49" w:rsidP="003131E3">
      <w:pPr>
        <w:pStyle w:val="NormalWeb"/>
        <w:spacing w:before="0" w:beforeAutospacing="0" w:after="0" w:afterAutospacing="0" w:line="223" w:lineRule="auto"/>
        <w:jc w:val="both"/>
        <w:rPr>
          <w:rStyle w:val="Strong"/>
          <w:color w:val="000033"/>
          <w:sz w:val="22"/>
          <w:szCs w:val="22"/>
        </w:rPr>
      </w:pPr>
    </w:p>
    <w:p w14:paraId="3E65BDD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Contract Type</w:t>
      </w:r>
    </w:p>
    <w:p w14:paraId="60301F18"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3125B496"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Fixed price:  A fixed price contract is a contract that has a set fee for a specific scope of work to be completed, which can include the completion of a specific deliverable or deliverables.  When deciding to use a fixed price contract, the organization must consider the level of scope detail that has been developed.  The more well defined the scope and the requirements, the lower the risk of using a fixed price contract for the Board.  Using a fixed price contract with a scope that is not well defined contains risk for the Board because items may be deemed out of scope and thus results in costly change orders.  If using a fixed price contract for a specific deliverable or deliverables, the Board must understand the desired outcome of the work being completed.  One advantage of a fixed price contract is that the cost of the procurement is known in advance.</w:t>
      </w:r>
    </w:p>
    <w:p w14:paraId="0E8DA24E"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6A984C92"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Time and material:  A time and materials contract identifies work to be paid based on units of time spent on the procurement.  These time units are typically in the form of daily or hourly rates for the amount of time and materials used by the resources assigned by the supplier.  If the Board does not have a </w:t>
      </w:r>
      <w:r w:rsidR="008B1647" w:rsidRPr="005A2E08">
        <w:rPr>
          <w:color w:val="000033"/>
          <w:sz w:val="22"/>
          <w:szCs w:val="22"/>
        </w:rPr>
        <w:t>well-defined</w:t>
      </w:r>
      <w:r w:rsidRPr="005A2E08">
        <w:rPr>
          <w:color w:val="000033"/>
          <w:sz w:val="22"/>
          <w:szCs w:val="22"/>
        </w:rPr>
        <w:t xml:space="preserve"> scope of work, a time and materials contract may be the only option.  The Board must monitor the hours spent during a time and materials contract to ensure that the procurement does not exceed the budget.</w:t>
      </w:r>
    </w:p>
    <w:p w14:paraId="6FBE6CC1"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75F21A5"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Cost reimbursable:  A cost reimbursable contract is a contract where the Board agrees to reimburse all of the costs incurred by a supplier in the completion of the work identified.  Typically, the Board will pay an additional fee on top of those costs to represent the supplier’s profit.  This additional fee can be calculated as a percentage of the costs incurred or as a flat fee on top of the costs incurred.</w:t>
      </w:r>
    </w:p>
    <w:p w14:paraId="179AA8C3"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348F105"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 combination of the contract types above can also be used, depending on the requirements being contemplated.</w:t>
      </w:r>
    </w:p>
    <w:p w14:paraId="40531ECA"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4FD0FA48"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Note:  The Board must include proper cancellation or termination clauses in all contracts.</w:t>
      </w:r>
    </w:p>
    <w:p w14:paraId="1F1E8043"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02B5797"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term of the contract agreement and any options to extend must be set out in the procurement documents (Bid documents).  Changes to the term of the contract may change the procurement value.  Prior written approval by the appropriate approval authority is necessary before changing contract start and end dates.  Extensions to the contract beyond what is set out in the procurement document are considered non</w:t>
      </w:r>
      <w:r w:rsidR="00520630" w:rsidRPr="005A2E08">
        <w:rPr>
          <w:color w:val="000033"/>
          <w:sz w:val="22"/>
          <w:szCs w:val="22"/>
        </w:rPr>
        <w:t>-</w:t>
      </w:r>
      <w:r w:rsidRPr="005A2E08">
        <w:rPr>
          <w:color w:val="000033"/>
          <w:sz w:val="22"/>
          <w:szCs w:val="22"/>
        </w:rPr>
        <w:t>competitive procurements and the Board must seek appropriate approval authority prior to proceeding.</w:t>
      </w:r>
    </w:p>
    <w:p w14:paraId="49CC201C" w14:textId="77777777" w:rsidR="00AB3E49" w:rsidRPr="005A2E08" w:rsidRDefault="00AB3E49" w:rsidP="003131E3">
      <w:pPr>
        <w:pStyle w:val="NormalWeb"/>
        <w:spacing w:before="0" w:beforeAutospacing="0" w:after="0" w:afterAutospacing="0" w:line="223" w:lineRule="auto"/>
        <w:jc w:val="both"/>
        <w:rPr>
          <w:rStyle w:val="Strong"/>
          <w:color w:val="000033"/>
          <w:sz w:val="22"/>
          <w:szCs w:val="22"/>
        </w:rPr>
      </w:pPr>
    </w:p>
    <w:p w14:paraId="36F8AD8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 xml:space="preserve">Contract Management </w:t>
      </w:r>
    </w:p>
    <w:p w14:paraId="7D253E2C"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18CF180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Procurements and the resulting contracts must be managed responsibly and effectively.</w:t>
      </w:r>
    </w:p>
    <w:p w14:paraId="5BDA33CA"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5D01A565"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Payments must be made in accordance with the provisions of the contract. All invoices must contain detailed information sufficient to warrant payment. Any overpayments must be recovered in a timely manner.</w:t>
      </w:r>
    </w:p>
    <w:p w14:paraId="23330BCE"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85897D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Assignments must be properly documented. Supplier performance must be managed and documented, and any performance issues must be addressed.</w:t>
      </w:r>
    </w:p>
    <w:p w14:paraId="79C5907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Service type contracts will be managed as follows:</w:t>
      </w:r>
    </w:p>
    <w:p w14:paraId="2B44B140" w14:textId="77777777" w:rsidR="00A81C2B" w:rsidRPr="005A2E08" w:rsidRDefault="00A81C2B" w:rsidP="00CD5137">
      <w:pPr>
        <w:numPr>
          <w:ilvl w:val="0"/>
          <w:numId w:val="19"/>
        </w:numPr>
        <w:tabs>
          <w:tab w:val="clear" w:pos="720"/>
        </w:tabs>
        <w:spacing w:line="223" w:lineRule="auto"/>
        <w:jc w:val="both"/>
        <w:rPr>
          <w:color w:val="000033"/>
          <w:sz w:val="22"/>
          <w:szCs w:val="22"/>
        </w:rPr>
      </w:pPr>
      <w:r w:rsidRPr="005A2E08">
        <w:rPr>
          <w:color w:val="000033"/>
          <w:sz w:val="22"/>
          <w:szCs w:val="22"/>
        </w:rPr>
        <w:t>Establish clear terms of reference for assignment. The terms will include objectives, background, scope, constraints, staff responsibilities, tangible deliverables, timing, progress reporting, approval requirements and knowledge transfer requirements.</w:t>
      </w:r>
    </w:p>
    <w:p w14:paraId="0550B3C1" w14:textId="77777777" w:rsidR="00A81C2B" w:rsidRPr="005A2E08" w:rsidRDefault="00A81C2B" w:rsidP="00CD5137">
      <w:pPr>
        <w:numPr>
          <w:ilvl w:val="0"/>
          <w:numId w:val="19"/>
        </w:numPr>
        <w:tabs>
          <w:tab w:val="clear" w:pos="720"/>
        </w:tabs>
        <w:spacing w:line="223" w:lineRule="auto"/>
        <w:jc w:val="both"/>
        <w:rPr>
          <w:color w:val="000033"/>
          <w:sz w:val="22"/>
          <w:szCs w:val="22"/>
        </w:rPr>
      </w:pPr>
      <w:r w:rsidRPr="005A2E08">
        <w:rPr>
          <w:color w:val="000033"/>
          <w:sz w:val="22"/>
          <w:szCs w:val="22"/>
        </w:rPr>
        <w:t>Establish expense claim and reimbursement rules compliant with the Broader Public Sector Expenses Directive and ensure all expenses are claimed and reimbursed in accordance with these rules.</w:t>
      </w:r>
    </w:p>
    <w:p w14:paraId="040C9BE1" w14:textId="77777777" w:rsidR="00AB3E49" w:rsidRPr="005A2E08" w:rsidRDefault="00A81C2B" w:rsidP="00CD5137">
      <w:pPr>
        <w:numPr>
          <w:ilvl w:val="0"/>
          <w:numId w:val="19"/>
        </w:numPr>
        <w:tabs>
          <w:tab w:val="clear" w:pos="720"/>
        </w:tabs>
        <w:spacing w:line="223" w:lineRule="auto"/>
        <w:jc w:val="both"/>
        <w:rPr>
          <w:color w:val="000033"/>
          <w:sz w:val="22"/>
          <w:szCs w:val="22"/>
        </w:rPr>
      </w:pPr>
      <w:r w:rsidRPr="005A2E08">
        <w:rPr>
          <w:color w:val="000033"/>
          <w:sz w:val="22"/>
          <w:szCs w:val="22"/>
        </w:rPr>
        <w:t>Ensure that expenses are claimed and reimbursed only where the contract explicitly provides for reimbursement of expenses.</w:t>
      </w:r>
    </w:p>
    <w:p w14:paraId="72C4B305" w14:textId="77777777" w:rsidR="00A81C2B" w:rsidRPr="005A2E08" w:rsidRDefault="00A81C2B" w:rsidP="00CD5137">
      <w:pPr>
        <w:spacing w:line="223" w:lineRule="auto"/>
        <w:ind w:left="720"/>
        <w:jc w:val="both"/>
        <w:rPr>
          <w:color w:val="000033"/>
          <w:sz w:val="22"/>
          <w:szCs w:val="22"/>
        </w:rPr>
      </w:pPr>
    </w:p>
    <w:p w14:paraId="7F14AE10"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I</w:t>
      </w:r>
      <w:r w:rsidR="00AB3E49" w:rsidRPr="005A2E08">
        <w:rPr>
          <w:rStyle w:val="Strong"/>
          <w:color w:val="FFFFFF"/>
          <w:sz w:val="22"/>
          <w:szCs w:val="22"/>
        </w:rPr>
        <w:t>.</w:t>
      </w:r>
      <w:r w:rsidR="00AB3E49" w:rsidRPr="005A2E08">
        <w:rPr>
          <w:rStyle w:val="Strong"/>
          <w:color w:val="FFFFFF"/>
          <w:sz w:val="22"/>
          <w:szCs w:val="22"/>
        </w:rPr>
        <w:tab/>
        <w:t>COOPERATIVE PURCHASING</w:t>
      </w:r>
      <w:r w:rsidR="00AB3E49" w:rsidRPr="005A2E08">
        <w:rPr>
          <w:color w:val="FFFFFF"/>
          <w:sz w:val="22"/>
          <w:szCs w:val="22"/>
        </w:rPr>
        <w:t xml:space="preserve"> </w:t>
      </w:r>
    </w:p>
    <w:p w14:paraId="5766A7B4"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183C8307" w14:textId="77777777" w:rsidR="00AB3E49"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Under the direction of the Director of Education, or </w:t>
      </w:r>
      <w:r w:rsidR="005E213D" w:rsidRPr="005A2E08">
        <w:rPr>
          <w:color w:val="000033"/>
          <w:sz w:val="22"/>
          <w:szCs w:val="22"/>
        </w:rPr>
        <w:t>their</w:t>
      </w:r>
      <w:r w:rsidRPr="005A2E08">
        <w:rPr>
          <w:color w:val="000033"/>
          <w:sz w:val="22"/>
          <w:szCs w:val="22"/>
        </w:rPr>
        <w:t xml:space="preserve"> designate, the Board shall explore cooperative purchasing with other school boards and other units of government or their agencies of public authorities, or utilize a “</w:t>
      </w:r>
      <w:r w:rsidR="000920EE" w:rsidRPr="005A2E08">
        <w:rPr>
          <w:color w:val="000033"/>
          <w:sz w:val="22"/>
          <w:szCs w:val="22"/>
        </w:rPr>
        <w:t>on-board</w:t>
      </w:r>
      <w:r w:rsidRPr="005A2E08">
        <w:rPr>
          <w:color w:val="000033"/>
          <w:sz w:val="22"/>
          <w:szCs w:val="22"/>
        </w:rPr>
        <w:t xml:space="preserve"> clause” to existing ministry or government service contracts or other cooperatives, whenever the best interest of the Board will be served.</w:t>
      </w:r>
    </w:p>
    <w:p w14:paraId="647B66D4" w14:textId="77777777" w:rsidR="00B95818" w:rsidRPr="005A2E08" w:rsidRDefault="00B95818" w:rsidP="00CD5137">
      <w:pPr>
        <w:pStyle w:val="NormalWeb"/>
        <w:spacing w:before="0" w:beforeAutospacing="0" w:after="0" w:afterAutospacing="0" w:line="223" w:lineRule="auto"/>
        <w:jc w:val="both"/>
        <w:rPr>
          <w:color w:val="000033"/>
          <w:sz w:val="22"/>
          <w:szCs w:val="22"/>
        </w:rPr>
      </w:pPr>
    </w:p>
    <w:p w14:paraId="6D24B133"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J</w:t>
      </w:r>
      <w:r w:rsidR="00AB3E49" w:rsidRPr="005A2E08">
        <w:rPr>
          <w:rStyle w:val="Strong"/>
          <w:color w:val="FFFFFF"/>
          <w:sz w:val="22"/>
          <w:szCs w:val="22"/>
        </w:rPr>
        <w:t>.</w:t>
      </w:r>
      <w:r w:rsidR="00AB3E49" w:rsidRPr="005A2E08">
        <w:rPr>
          <w:rStyle w:val="Strong"/>
          <w:color w:val="FFFFFF"/>
          <w:sz w:val="22"/>
          <w:szCs w:val="22"/>
        </w:rPr>
        <w:tab/>
        <w:t>DISPOSAL PROCEDURES</w:t>
      </w:r>
    </w:p>
    <w:p w14:paraId="33AED7BB"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5596F17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following shall apply for disposal of surplus equipment:</w:t>
      </w:r>
    </w:p>
    <w:p w14:paraId="1ABADFA4" w14:textId="77777777" w:rsidR="007A1027" w:rsidRPr="005A2E08" w:rsidRDefault="007A1027" w:rsidP="00CD5137">
      <w:pPr>
        <w:spacing w:line="223" w:lineRule="auto"/>
        <w:ind w:left="1080"/>
        <w:jc w:val="both"/>
        <w:rPr>
          <w:color w:val="000033"/>
          <w:sz w:val="22"/>
          <w:szCs w:val="22"/>
        </w:rPr>
      </w:pPr>
    </w:p>
    <w:p w14:paraId="0E2255E5"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Any property belonging to the Board and declared surplus to its particular use by the respective member of Senior Staff, Principal or </w:t>
      </w:r>
      <w:r w:rsidR="004976E9" w:rsidRPr="005A2E08">
        <w:rPr>
          <w:color w:val="000033"/>
          <w:sz w:val="22"/>
          <w:szCs w:val="22"/>
        </w:rPr>
        <w:t>Administrator</w:t>
      </w:r>
      <w:r w:rsidRPr="005A2E08">
        <w:rPr>
          <w:color w:val="000033"/>
          <w:sz w:val="22"/>
          <w:szCs w:val="22"/>
        </w:rPr>
        <w:t xml:space="preserve"> shall be disposed of by means of public auction, </w:t>
      </w:r>
      <w:r w:rsidRPr="005A2E08">
        <w:rPr>
          <w:color w:val="000033"/>
          <w:sz w:val="22"/>
          <w:szCs w:val="22"/>
        </w:rPr>
        <w:lastRenderedPageBreak/>
        <w:t>tender or quotation or released to a charitable organization by the Purchasing/Supply Chain Management Department and documented accordingly.</w:t>
      </w:r>
    </w:p>
    <w:p w14:paraId="5645F853" w14:textId="77777777" w:rsidR="007A1027" w:rsidRPr="005A2E08" w:rsidRDefault="007A1027" w:rsidP="003131E3">
      <w:pPr>
        <w:spacing w:line="223" w:lineRule="auto"/>
        <w:ind w:left="720"/>
        <w:jc w:val="both"/>
        <w:rPr>
          <w:color w:val="000033"/>
          <w:sz w:val="22"/>
          <w:szCs w:val="22"/>
        </w:rPr>
      </w:pPr>
    </w:p>
    <w:p w14:paraId="55546297"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The </w:t>
      </w:r>
      <w:r w:rsidR="004976E9" w:rsidRPr="005A2E08">
        <w:rPr>
          <w:color w:val="000033"/>
          <w:sz w:val="22"/>
          <w:szCs w:val="22"/>
        </w:rPr>
        <w:t>Administrator</w:t>
      </w:r>
      <w:r w:rsidRPr="005A2E08">
        <w:rPr>
          <w:color w:val="000033"/>
          <w:sz w:val="22"/>
          <w:szCs w:val="22"/>
        </w:rPr>
        <w:t xml:space="preserve"> of Purchasing/Supply Chain Management shall have the authority to sell, exchange, or trade-in all goods declared surplus to need, and where it is cost effective and in the best interest of the Board to do so.</w:t>
      </w:r>
    </w:p>
    <w:p w14:paraId="21571DEA" w14:textId="77777777" w:rsidR="007A1027" w:rsidRPr="005A2E08" w:rsidRDefault="007A1027" w:rsidP="003131E3">
      <w:pPr>
        <w:spacing w:line="223" w:lineRule="auto"/>
        <w:ind w:left="720"/>
        <w:jc w:val="both"/>
        <w:rPr>
          <w:color w:val="000033"/>
          <w:sz w:val="22"/>
          <w:szCs w:val="22"/>
        </w:rPr>
      </w:pPr>
    </w:p>
    <w:p w14:paraId="2623526E"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If it is determined that a higher return of net disposal costs can be achieved by sale of surplus Goods to the original vendor or vendors in that line of business, the </w:t>
      </w:r>
      <w:r w:rsidR="004976E9" w:rsidRPr="005A2E08">
        <w:rPr>
          <w:color w:val="000033"/>
          <w:sz w:val="22"/>
          <w:szCs w:val="22"/>
        </w:rPr>
        <w:t>Administrator</w:t>
      </w:r>
      <w:r w:rsidRPr="005A2E08">
        <w:rPr>
          <w:color w:val="000033"/>
          <w:sz w:val="22"/>
          <w:szCs w:val="22"/>
        </w:rPr>
        <w:t xml:space="preserve"> of Purchasing/Supply Chain Management shall negotiate to sell such Goods at the highest return.</w:t>
      </w:r>
    </w:p>
    <w:p w14:paraId="341E172F" w14:textId="77777777" w:rsidR="007A1027" w:rsidRPr="005A2E08" w:rsidRDefault="007A1027" w:rsidP="003131E3">
      <w:pPr>
        <w:spacing w:line="223" w:lineRule="auto"/>
        <w:ind w:left="720"/>
        <w:jc w:val="both"/>
        <w:rPr>
          <w:color w:val="000033"/>
          <w:sz w:val="22"/>
          <w:szCs w:val="22"/>
        </w:rPr>
      </w:pPr>
    </w:p>
    <w:p w14:paraId="016C3C05"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Where it is deemed appropriate by the </w:t>
      </w:r>
      <w:r w:rsidR="004976E9" w:rsidRPr="005A2E08">
        <w:rPr>
          <w:color w:val="000033"/>
          <w:sz w:val="22"/>
          <w:szCs w:val="22"/>
        </w:rPr>
        <w:t>Administrator</w:t>
      </w:r>
      <w:r w:rsidRPr="005A2E08">
        <w:rPr>
          <w:color w:val="000033"/>
          <w:sz w:val="22"/>
          <w:szCs w:val="22"/>
        </w:rPr>
        <w:t xml:space="preserve"> of Purchasing/Supply Chain Management and/or the respective member of Senior Staff, Principal or </w:t>
      </w:r>
      <w:r w:rsidR="004976E9" w:rsidRPr="005A2E08">
        <w:rPr>
          <w:color w:val="000033"/>
          <w:sz w:val="22"/>
          <w:szCs w:val="22"/>
        </w:rPr>
        <w:t>Administrator</w:t>
      </w:r>
      <w:r w:rsidRPr="005A2E08">
        <w:rPr>
          <w:color w:val="000033"/>
          <w:sz w:val="22"/>
          <w:szCs w:val="22"/>
        </w:rPr>
        <w:t>, a reserve price may be established and, in the case of disposal by Tender, published and disclosed; and in the case of auction or quotation, shall be used as an internal estimate and not disclosed.</w:t>
      </w:r>
    </w:p>
    <w:p w14:paraId="30474C68" w14:textId="77777777" w:rsidR="007A1027" w:rsidRPr="005A2E08" w:rsidRDefault="007A1027" w:rsidP="003131E3">
      <w:pPr>
        <w:spacing w:line="223" w:lineRule="auto"/>
        <w:ind w:left="720"/>
        <w:jc w:val="both"/>
        <w:rPr>
          <w:color w:val="000033"/>
          <w:sz w:val="22"/>
          <w:szCs w:val="22"/>
        </w:rPr>
      </w:pPr>
    </w:p>
    <w:p w14:paraId="3A4AFB4A"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Where items have been declared surplus and are determined by the </w:t>
      </w:r>
      <w:r w:rsidR="004976E9" w:rsidRPr="005A2E08">
        <w:rPr>
          <w:color w:val="000033"/>
          <w:sz w:val="22"/>
          <w:szCs w:val="22"/>
        </w:rPr>
        <w:t>Administrator</w:t>
      </w:r>
      <w:r w:rsidRPr="005A2E08">
        <w:rPr>
          <w:color w:val="000033"/>
          <w:sz w:val="22"/>
          <w:szCs w:val="22"/>
        </w:rPr>
        <w:t xml:space="preserve"> of Purchasing/Supply Chain Management to have little or no value, the </w:t>
      </w:r>
      <w:r w:rsidR="004976E9" w:rsidRPr="005A2E08">
        <w:rPr>
          <w:color w:val="000033"/>
          <w:sz w:val="22"/>
          <w:szCs w:val="22"/>
        </w:rPr>
        <w:t>Administrator</w:t>
      </w:r>
      <w:r w:rsidRPr="005A2E08">
        <w:rPr>
          <w:color w:val="000033"/>
          <w:sz w:val="22"/>
          <w:szCs w:val="22"/>
        </w:rPr>
        <w:t xml:space="preserve"> of Purchasing/Supply Chain Management, in consultation with the respective member of Senior Staff, Principal or </w:t>
      </w:r>
      <w:r w:rsidR="004976E9" w:rsidRPr="005A2E08">
        <w:rPr>
          <w:color w:val="000033"/>
          <w:sz w:val="22"/>
          <w:szCs w:val="22"/>
        </w:rPr>
        <w:t>Administrator</w:t>
      </w:r>
      <w:r w:rsidRPr="005A2E08">
        <w:rPr>
          <w:color w:val="000033"/>
          <w:sz w:val="22"/>
          <w:szCs w:val="22"/>
        </w:rPr>
        <w:t>, shall have such item scrapped or donated to a charitable organization by the Purchasing Department and documented accordingly.</w:t>
      </w:r>
    </w:p>
    <w:p w14:paraId="69970C20" w14:textId="77777777" w:rsidR="00316EAD" w:rsidRPr="005A2E08" w:rsidRDefault="00316EAD" w:rsidP="00CD5137">
      <w:pPr>
        <w:spacing w:line="223" w:lineRule="auto"/>
        <w:ind w:left="720"/>
        <w:jc w:val="both"/>
        <w:rPr>
          <w:color w:val="000033"/>
          <w:sz w:val="22"/>
          <w:szCs w:val="22"/>
        </w:rPr>
      </w:pPr>
    </w:p>
    <w:p w14:paraId="62B91FA9" w14:textId="77777777" w:rsidR="00316EAD" w:rsidRPr="005A2E08" w:rsidRDefault="00AC03B2" w:rsidP="00CD5137">
      <w:pPr>
        <w:pBdr>
          <w:top w:val="single" w:sz="4" w:space="4" w:color="00B050"/>
          <w:left w:val="single" w:sz="4" w:space="4" w:color="00B050"/>
          <w:bottom w:val="single" w:sz="4" w:space="4" w:color="00B050"/>
          <w:right w:val="single" w:sz="4" w:space="4" w:color="00B050"/>
        </w:pBdr>
        <w:shd w:val="clear" w:color="auto" w:fill="00B050"/>
        <w:spacing w:line="223" w:lineRule="auto"/>
        <w:jc w:val="both"/>
        <w:rPr>
          <w:color w:val="FFFFFF"/>
          <w:sz w:val="22"/>
          <w:szCs w:val="22"/>
        </w:rPr>
      </w:pPr>
      <w:r w:rsidRPr="005A2E08">
        <w:rPr>
          <w:rStyle w:val="Strong"/>
          <w:color w:val="FFFFFF"/>
          <w:sz w:val="22"/>
          <w:szCs w:val="22"/>
        </w:rPr>
        <w:t>K</w:t>
      </w:r>
      <w:r w:rsidR="00316EAD" w:rsidRPr="005A2E08">
        <w:rPr>
          <w:rStyle w:val="Strong"/>
          <w:color w:val="FFFFFF"/>
          <w:sz w:val="22"/>
          <w:szCs w:val="22"/>
        </w:rPr>
        <w:t>.</w:t>
      </w:r>
      <w:r w:rsidR="00316EAD" w:rsidRPr="005A2E08">
        <w:rPr>
          <w:rStyle w:val="Strong"/>
          <w:color w:val="FFFFFF"/>
          <w:sz w:val="22"/>
          <w:szCs w:val="22"/>
        </w:rPr>
        <w:tab/>
        <w:t>PROHIBITIONS REGARDING PURCHASES</w:t>
      </w:r>
    </w:p>
    <w:p w14:paraId="73006FC8" w14:textId="77777777" w:rsidR="00316EAD" w:rsidRPr="005A2E08" w:rsidRDefault="00316EAD" w:rsidP="00CD5137">
      <w:pPr>
        <w:spacing w:line="223" w:lineRule="auto"/>
        <w:ind w:left="720"/>
        <w:jc w:val="both"/>
        <w:rPr>
          <w:color w:val="000033"/>
          <w:sz w:val="22"/>
          <w:szCs w:val="22"/>
        </w:rPr>
      </w:pPr>
    </w:p>
    <w:p w14:paraId="72CD403E"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 xml:space="preserve">No contract or purchase shall be divided to avoid the requirements of these </w:t>
      </w:r>
      <w:r w:rsidR="001B7B93" w:rsidRPr="005A2E08">
        <w:rPr>
          <w:color w:val="000033"/>
          <w:sz w:val="22"/>
          <w:szCs w:val="22"/>
        </w:rPr>
        <w:t>procedures</w:t>
      </w:r>
      <w:r w:rsidRPr="005A2E08">
        <w:rPr>
          <w:color w:val="000033"/>
          <w:sz w:val="22"/>
          <w:szCs w:val="22"/>
        </w:rPr>
        <w:t>, and the annual or total project requirement shall be considered.</w:t>
      </w:r>
    </w:p>
    <w:p w14:paraId="47267CA4" w14:textId="77777777" w:rsidR="008E1203" w:rsidRPr="005A2E08" w:rsidRDefault="008E1203" w:rsidP="00CD5137">
      <w:pPr>
        <w:spacing w:line="223" w:lineRule="auto"/>
        <w:ind w:left="720"/>
        <w:jc w:val="both"/>
        <w:rPr>
          <w:color w:val="000033"/>
          <w:sz w:val="22"/>
          <w:szCs w:val="22"/>
        </w:rPr>
      </w:pPr>
    </w:p>
    <w:p w14:paraId="2A886BA2"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All petty cash purchases must exclude Tendered Goods, Tendered Programs and Tendered Services.</w:t>
      </w:r>
    </w:p>
    <w:p w14:paraId="4E95E757" w14:textId="77777777" w:rsidR="008E1203" w:rsidRPr="005A2E08" w:rsidRDefault="008E1203" w:rsidP="00CD5137">
      <w:pPr>
        <w:spacing w:line="223" w:lineRule="auto"/>
        <w:ind w:left="720"/>
        <w:jc w:val="both"/>
        <w:rPr>
          <w:color w:val="000033"/>
          <w:sz w:val="22"/>
          <w:szCs w:val="22"/>
        </w:rPr>
      </w:pPr>
    </w:p>
    <w:p w14:paraId="67D8C500"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 xml:space="preserve">No employee or elected official shall purchase or offer to purchase, on behalf of the Board, any Goods or Services, except in accordance with these </w:t>
      </w:r>
      <w:r w:rsidR="001B7B93" w:rsidRPr="005A2E08">
        <w:rPr>
          <w:color w:val="000033"/>
          <w:sz w:val="22"/>
          <w:szCs w:val="22"/>
        </w:rPr>
        <w:t>procedures</w:t>
      </w:r>
      <w:r w:rsidRPr="005A2E08">
        <w:rPr>
          <w:color w:val="000033"/>
          <w:sz w:val="22"/>
          <w:szCs w:val="22"/>
        </w:rPr>
        <w:t>.</w:t>
      </w:r>
    </w:p>
    <w:p w14:paraId="020A8D63" w14:textId="77777777" w:rsidR="008E1203" w:rsidRPr="005A2E08" w:rsidRDefault="008E1203" w:rsidP="00CD5137">
      <w:pPr>
        <w:spacing w:line="223" w:lineRule="auto"/>
        <w:ind w:left="720"/>
        <w:jc w:val="both"/>
        <w:rPr>
          <w:color w:val="000033"/>
          <w:sz w:val="22"/>
          <w:szCs w:val="22"/>
        </w:rPr>
      </w:pPr>
    </w:p>
    <w:p w14:paraId="69DEB028"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No personal purchases shall be made by the Board for elected members, or any appointed member of the Board, or for any Board employees, who are not deemed to be at Arms Length.</w:t>
      </w:r>
    </w:p>
    <w:p w14:paraId="1F18DA48" w14:textId="77777777" w:rsidR="008E1203" w:rsidRPr="005A2E08" w:rsidRDefault="008E1203" w:rsidP="00CD5137">
      <w:pPr>
        <w:spacing w:line="223" w:lineRule="auto"/>
        <w:ind w:left="720"/>
        <w:jc w:val="both"/>
        <w:rPr>
          <w:color w:val="000033"/>
          <w:sz w:val="22"/>
          <w:szCs w:val="22"/>
        </w:rPr>
      </w:pPr>
    </w:p>
    <w:p w14:paraId="177ACE48"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No member of the Board of Trustees and no officer or employee of the Board, shall become interested, directly or indirectly as a contracting party, or partner, in the work, the supplies or business in connection with a contract, or in any portion thereof, or of any supplies to be used therein, or in any monies to be derived there from.</w:t>
      </w:r>
    </w:p>
    <w:p w14:paraId="5D4856A1" w14:textId="77777777" w:rsidR="008E1203" w:rsidRPr="005A2E08" w:rsidRDefault="008E1203" w:rsidP="00CD5137">
      <w:pPr>
        <w:spacing w:line="223" w:lineRule="auto"/>
        <w:ind w:left="720"/>
        <w:jc w:val="both"/>
        <w:rPr>
          <w:color w:val="000033"/>
          <w:sz w:val="22"/>
          <w:szCs w:val="22"/>
        </w:rPr>
      </w:pPr>
    </w:p>
    <w:p w14:paraId="3B303A5A"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 xml:space="preserve">No employee or elected official shall bid on the sale of Goods except those Goods disposed of by public auction. </w:t>
      </w:r>
    </w:p>
    <w:p w14:paraId="443B5CB2" w14:textId="77777777" w:rsidR="00A81C2B" w:rsidRPr="005A2E08" w:rsidRDefault="00A81C2B" w:rsidP="00CD5137">
      <w:pPr>
        <w:numPr>
          <w:ilvl w:val="0"/>
          <w:numId w:val="32"/>
        </w:numPr>
        <w:spacing w:line="223" w:lineRule="auto"/>
        <w:jc w:val="both"/>
        <w:rPr>
          <w:color w:val="000033"/>
          <w:sz w:val="22"/>
          <w:szCs w:val="22"/>
        </w:rPr>
      </w:pPr>
      <w:r w:rsidRPr="005A2E08">
        <w:rPr>
          <w:color w:val="000033"/>
          <w:sz w:val="22"/>
          <w:szCs w:val="22"/>
        </w:rPr>
        <w:t>No employee of the Board who is assigned to work at an auction may bid on any Board assets being offered for sale at the auction.</w:t>
      </w:r>
    </w:p>
    <w:p w14:paraId="345FF5E0" w14:textId="77777777" w:rsidR="00A81C2B" w:rsidRPr="005A2E08" w:rsidRDefault="00A81C2B" w:rsidP="00CD5137">
      <w:pPr>
        <w:numPr>
          <w:ilvl w:val="0"/>
          <w:numId w:val="32"/>
        </w:numPr>
        <w:spacing w:line="223" w:lineRule="auto"/>
        <w:jc w:val="both"/>
        <w:rPr>
          <w:color w:val="000033"/>
          <w:sz w:val="22"/>
          <w:szCs w:val="22"/>
        </w:rPr>
      </w:pPr>
      <w:r w:rsidRPr="005A2E08">
        <w:rPr>
          <w:color w:val="000033"/>
          <w:sz w:val="22"/>
          <w:szCs w:val="22"/>
        </w:rPr>
        <w:t>No employee of the Board having the responsibility for identifying items as surplus may bid on such items at the auction sale.</w:t>
      </w:r>
    </w:p>
    <w:p w14:paraId="523ED93E" w14:textId="6A4389A2" w:rsidR="005A2E08" w:rsidRDefault="005A2E08" w:rsidP="00CD5137">
      <w:pPr>
        <w:spacing w:line="223" w:lineRule="auto"/>
        <w:jc w:val="both"/>
        <w:rPr>
          <w:color w:val="000033"/>
          <w:sz w:val="22"/>
          <w:szCs w:val="22"/>
        </w:rPr>
      </w:pPr>
    </w:p>
    <w:p w14:paraId="3C03F0B5" w14:textId="77777777" w:rsidR="00C00645" w:rsidRPr="005A2E08" w:rsidRDefault="00C00645" w:rsidP="00CD5137">
      <w:pPr>
        <w:spacing w:line="223" w:lineRule="auto"/>
        <w:jc w:val="both"/>
        <w:rPr>
          <w:color w:val="000033"/>
          <w:sz w:val="22"/>
          <w:szCs w:val="22"/>
        </w:rPr>
      </w:pPr>
    </w:p>
    <w:p w14:paraId="50210C9E" w14:textId="77777777" w:rsidR="007A1027" w:rsidRPr="005A2E08" w:rsidRDefault="00AC03B2" w:rsidP="000E01A2">
      <w:pPr>
        <w:pBdr>
          <w:top w:val="single" w:sz="4" w:space="4" w:color="00B050"/>
          <w:left w:val="single" w:sz="4" w:space="4" w:color="00B050"/>
          <w:bottom w:val="single" w:sz="4" w:space="4" w:color="00B050"/>
          <w:right w:val="single" w:sz="4" w:space="4" w:color="00B050"/>
        </w:pBdr>
        <w:shd w:val="clear" w:color="auto" w:fill="08862A"/>
        <w:spacing w:line="223" w:lineRule="auto"/>
        <w:jc w:val="both"/>
        <w:rPr>
          <w:b/>
          <w:color w:val="FFFFFF"/>
          <w:sz w:val="22"/>
          <w:szCs w:val="22"/>
        </w:rPr>
      </w:pPr>
      <w:r w:rsidRPr="005A2E08">
        <w:rPr>
          <w:b/>
          <w:color w:val="FFFFFF"/>
          <w:sz w:val="22"/>
          <w:szCs w:val="22"/>
        </w:rPr>
        <w:t>L</w:t>
      </w:r>
      <w:r w:rsidR="007A1027" w:rsidRPr="005A2E08">
        <w:rPr>
          <w:b/>
          <w:color w:val="FFFFFF"/>
          <w:sz w:val="22"/>
          <w:szCs w:val="22"/>
        </w:rPr>
        <w:t>.</w:t>
      </w:r>
      <w:r w:rsidR="007A1027" w:rsidRPr="005A2E08">
        <w:rPr>
          <w:b/>
          <w:color w:val="FFFFFF"/>
          <w:sz w:val="22"/>
          <w:szCs w:val="22"/>
        </w:rPr>
        <w:tab/>
        <w:t>MISCELLANEOUS</w:t>
      </w:r>
    </w:p>
    <w:p w14:paraId="1EEDF539" w14:textId="77777777" w:rsidR="00316EAD" w:rsidRPr="005A2E08" w:rsidRDefault="00316EAD" w:rsidP="00CD5137">
      <w:pPr>
        <w:spacing w:line="223" w:lineRule="auto"/>
        <w:ind w:left="720"/>
        <w:jc w:val="both"/>
        <w:rPr>
          <w:color w:val="000033"/>
          <w:sz w:val="22"/>
          <w:szCs w:val="22"/>
        </w:rPr>
      </w:pPr>
    </w:p>
    <w:p w14:paraId="29E54DCC" w14:textId="77777777" w:rsidR="00316EAD" w:rsidRPr="005A2E08" w:rsidRDefault="00A81C2B" w:rsidP="00CD5137">
      <w:pPr>
        <w:numPr>
          <w:ilvl w:val="0"/>
          <w:numId w:val="22"/>
        </w:numPr>
        <w:tabs>
          <w:tab w:val="clear" w:pos="720"/>
        </w:tabs>
        <w:spacing w:line="223" w:lineRule="auto"/>
        <w:jc w:val="both"/>
        <w:rPr>
          <w:b/>
          <w:color w:val="000033"/>
          <w:sz w:val="22"/>
          <w:szCs w:val="22"/>
        </w:rPr>
      </w:pPr>
      <w:r w:rsidRPr="005A2E08">
        <w:rPr>
          <w:b/>
          <w:color w:val="000033"/>
          <w:sz w:val="22"/>
          <w:szCs w:val="22"/>
        </w:rPr>
        <w:t>Discounts</w:t>
      </w:r>
    </w:p>
    <w:p w14:paraId="5CE64687" w14:textId="77777777" w:rsidR="007A1027" w:rsidRPr="005A2E08" w:rsidRDefault="007A1027" w:rsidP="00CD5137">
      <w:pPr>
        <w:spacing w:line="223" w:lineRule="auto"/>
        <w:ind w:left="720"/>
        <w:jc w:val="both"/>
        <w:rPr>
          <w:color w:val="000033"/>
          <w:sz w:val="22"/>
          <w:szCs w:val="22"/>
        </w:rPr>
      </w:pPr>
    </w:p>
    <w:p w14:paraId="092C8476" w14:textId="77777777" w:rsidR="00A81C2B" w:rsidRPr="005A2E08" w:rsidRDefault="00A81C2B" w:rsidP="00CD5137">
      <w:pPr>
        <w:spacing w:line="223" w:lineRule="auto"/>
        <w:ind w:left="720"/>
        <w:jc w:val="both"/>
        <w:rPr>
          <w:color w:val="000033"/>
          <w:sz w:val="22"/>
          <w:szCs w:val="22"/>
        </w:rPr>
      </w:pPr>
      <w:r w:rsidRPr="005A2E08">
        <w:rPr>
          <w:color w:val="000033"/>
          <w:sz w:val="22"/>
          <w:szCs w:val="22"/>
        </w:rPr>
        <w:t>In arriving at a price, cash discounts will be considered part of the vendor’s Bid.</w:t>
      </w:r>
    </w:p>
    <w:p w14:paraId="0BE24710" w14:textId="7E36216C" w:rsidR="00281815" w:rsidRDefault="00281815" w:rsidP="00CD5137">
      <w:pPr>
        <w:spacing w:line="223" w:lineRule="auto"/>
        <w:ind w:left="720"/>
        <w:jc w:val="both"/>
        <w:rPr>
          <w:color w:val="000033"/>
          <w:sz w:val="22"/>
          <w:szCs w:val="22"/>
        </w:rPr>
      </w:pPr>
    </w:p>
    <w:p w14:paraId="7DAD2BFC" w14:textId="777D5735" w:rsidR="00C00645" w:rsidRDefault="00C00645" w:rsidP="00CD5137">
      <w:pPr>
        <w:spacing w:line="223" w:lineRule="auto"/>
        <w:ind w:left="720"/>
        <w:jc w:val="both"/>
        <w:rPr>
          <w:color w:val="000033"/>
          <w:sz w:val="22"/>
          <w:szCs w:val="22"/>
        </w:rPr>
      </w:pPr>
    </w:p>
    <w:p w14:paraId="1E87856A" w14:textId="77777777" w:rsidR="00C00645" w:rsidRPr="005A2E08" w:rsidRDefault="00C00645" w:rsidP="00CD5137">
      <w:pPr>
        <w:spacing w:line="223" w:lineRule="auto"/>
        <w:ind w:left="720"/>
        <w:jc w:val="both"/>
        <w:rPr>
          <w:color w:val="000033"/>
          <w:sz w:val="22"/>
          <w:szCs w:val="22"/>
        </w:rPr>
      </w:pPr>
    </w:p>
    <w:p w14:paraId="02CCDA07" w14:textId="77777777" w:rsidR="00316EAD" w:rsidRPr="005A2E08" w:rsidRDefault="00A81C2B" w:rsidP="00CD5137">
      <w:pPr>
        <w:numPr>
          <w:ilvl w:val="0"/>
          <w:numId w:val="22"/>
        </w:numPr>
        <w:tabs>
          <w:tab w:val="clear" w:pos="720"/>
        </w:tabs>
        <w:spacing w:line="223" w:lineRule="auto"/>
        <w:jc w:val="both"/>
        <w:rPr>
          <w:b/>
          <w:color w:val="000033"/>
          <w:sz w:val="22"/>
          <w:szCs w:val="22"/>
        </w:rPr>
      </w:pPr>
      <w:r w:rsidRPr="005A2E08">
        <w:rPr>
          <w:b/>
          <w:color w:val="000033"/>
          <w:sz w:val="22"/>
          <w:szCs w:val="22"/>
        </w:rPr>
        <w:lastRenderedPageBreak/>
        <w:t>Procurement Documentation and Records Retention</w:t>
      </w:r>
    </w:p>
    <w:p w14:paraId="07D4EE47" w14:textId="77777777" w:rsidR="008E1203" w:rsidRPr="005A2E08" w:rsidRDefault="008E1203" w:rsidP="00CD5137">
      <w:pPr>
        <w:spacing w:line="223" w:lineRule="auto"/>
        <w:ind w:left="720"/>
        <w:jc w:val="both"/>
        <w:rPr>
          <w:color w:val="000033"/>
          <w:sz w:val="22"/>
          <w:szCs w:val="22"/>
        </w:rPr>
      </w:pPr>
    </w:p>
    <w:p w14:paraId="0EC5C1F6" w14:textId="77777777" w:rsidR="00A81C2B" w:rsidRPr="005A2E08" w:rsidRDefault="00A81C2B" w:rsidP="00CD5137">
      <w:pPr>
        <w:spacing w:line="223" w:lineRule="auto"/>
        <w:ind w:left="720"/>
        <w:jc w:val="both"/>
        <w:rPr>
          <w:color w:val="000033"/>
          <w:sz w:val="22"/>
          <w:szCs w:val="22"/>
        </w:rPr>
      </w:pPr>
      <w:r w:rsidRPr="005A2E08">
        <w:rPr>
          <w:color w:val="000033"/>
          <w:sz w:val="22"/>
          <w:szCs w:val="22"/>
        </w:rPr>
        <w:t xml:space="preserve">All acquisition processes shall be documented by the Purchasing Department and kept on file in the Purchasing Department. In the case of a Tender/RFP issued by a </w:t>
      </w:r>
      <w:proofErr w:type="gramStart"/>
      <w:r w:rsidRPr="005A2E08">
        <w:rPr>
          <w:color w:val="000033"/>
          <w:sz w:val="22"/>
          <w:szCs w:val="22"/>
        </w:rPr>
        <w:t>Consultant</w:t>
      </w:r>
      <w:proofErr w:type="gramEnd"/>
      <w:r w:rsidRPr="005A2E08">
        <w:rPr>
          <w:color w:val="000033"/>
          <w:sz w:val="22"/>
          <w:szCs w:val="22"/>
        </w:rPr>
        <w:t xml:space="preserve">, records will be retained by the department of the originating member of Senior Staff. A record of the procurement process documentation includes the following: </w:t>
      </w:r>
    </w:p>
    <w:p w14:paraId="53AEAC42"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A copy of the procurement justification or the business case.</w:t>
      </w:r>
    </w:p>
    <w:p w14:paraId="6F134FE1"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supplier consultations, including any requests for information undertaken in the development of the procurement business case and/or procurement documents.</w:t>
      </w:r>
    </w:p>
    <w:p w14:paraId="52EC6279"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Evidence that all required approvals were obtained.</w:t>
      </w:r>
    </w:p>
    <w:p w14:paraId="518A9FFC"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all procurement documents used to qualify and select the supplier.</w:t>
      </w:r>
    </w:p>
    <w:p w14:paraId="4E287331"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Where the procurement was conducted through a VOR arrangement, information regarding the second stage selection process used to select the particular vendor of record.</w:t>
      </w:r>
    </w:p>
    <w:p w14:paraId="00D8072E"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Where the procurement was single or sole sourced, documented justification, applicable exemptions and associated approvals.</w:t>
      </w:r>
    </w:p>
    <w:p w14:paraId="7A982428"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all advertisements of procurement documents.</w:t>
      </w:r>
    </w:p>
    <w:p w14:paraId="39B0186E"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 xml:space="preserve">Copies of all successful and unsuccessful responses, submissions, proposals and Bids received in response to procurement documents, including the </w:t>
      </w:r>
      <w:proofErr w:type="gramStart"/>
      <w:r w:rsidRPr="005A2E08">
        <w:rPr>
          <w:color w:val="000033"/>
          <w:sz w:val="22"/>
          <w:szCs w:val="22"/>
        </w:rPr>
        <w:t>Conflict of Interest</w:t>
      </w:r>
      <w:proofErr w:type="gramEnd"/>
      <w:r w:rsidRPr="005A2E08">
        <w:rPr>
          <w:color w:val="000033"/>
          <w:sz w:val="22"/>
          <w:szCs w:val="22"/>
        </w:rPr>
        <w:t xml:space="preserve"> Declaration and other attached forms.</w:t>
      </w:r>
    </w:p>
    <w:p w14:paraId="33A609C1"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any issues that arose during the procurement process.</w:t>
      </w:r>
    </w:p>
    <w:p w14:paraId="03D10A22"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evaluations of submissions, Proposals and Bids received in response to procurement documents.</w:t>
      </w:r>
    </w:p>
    <w:p w14:paraId="057E65BD"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vendor debriefings including written documentation of the offer of vendor debriefing.</w:t>
      </w:r>
    </w:p>
    <w:p w14:paraId="5D11BDA7"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all award letters, notices and posted announcements.</w:t>
      </w:r>
    </w:p>
    <w:p w14:paraId="0CA5A024"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additional agreements.</w:t>
      </w:r>
    </w:p>
    <w:p w14:paraId="48FD2AD7"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changes to the terms and conditions of an agreement, including any changes that resulted in an increase to pricing.</w:t>
      </w:r>
    </w:p>
    <w:p w14:paraId="336168ED"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the management of the supplier, including how the supplier’s performance was monitored and managed and, where applicable, mechanisms used to transfer knowledge from the supplier to Board staff.</w:t>
      </w:r>
    </w:p>
    <w:p w14:paraId="3B031860"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Risk assessment information and recommendations, where applicable.</w:t>
      </w:r>
    </w:p>
    <w:p w14:paraId="00CAF146"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Contractor security screening decisions, where applicable. - Information regarding all protests, disputes or supplier complaints regarding the procurement process.</w:t>
      </w:r>
    </w:p>
    <w:p w14:paraId="0496A81B"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Evidence of receipt of deliverables.</w:t>
      </w:r>
    </w:p>
    <w:p w14:paraId="22BBC497"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Any other documentation as identified by the Board.</w:t>
      </w:r>
    </w:p>
    <w:p w14:paraId="18719D59" w14:textId="77777777" w:rsidR="008E1203" w:rsidRPr="005A2E08" w:rsidRDefault="008E1203" w:rsidP="00CD5137">
      <w:pPr>
        <w:pStyle w:val="NormalWeb"/>
        <w:spacing w:before="0" w:beforeAutospacing="0" w:after="0" w:afterAutospacing="0" w:line="223" w:lineRule="auto"/>
        <w:ind w:left="720"/>
        <w:jc w:val="both"/>
        <w:rPr>
          <w:color w:val="000033"/>
          <w:sz w:val="22"/>
          <w:szCs w:val="22"/>
        </w:rPr>
      </w:pPr>
    </w:p>
    <w:p w14:paraId="59AE1445" w14:textId="77777777" w:rsidR="00A81C2B" w:rsidRPr="005A2E08" w:rsidRDefault="00A81C2B" w:rsidP="00CD5137">
      <w:pPr>
        <w:pStyle w:val="NormalWeb"/>
        <w:spacing w:before="0" w:beforeAutospacing="0" w:after="0" w:afterAutospacing="0" w:line="223" w:lineRule="auto"/>
        <w:ind w:left="720"/>
        <w:jc w:val="both"/>
        <w:rPr>
          <w:color w:val="000033"/>
          <w:sz w:val="22"/>
          <w:szCs w:val="22"/>
        </w:rPr>
      </w:pPr>
      <w:r w:rsidRPr="005A2E08">
        <w:rPr>
          <w:color w:val="000033"/>
          <w:sz w:val="22"/>
          <w:szCs w:val="22"/>
        </w:rPr>
        <w:t>All procurement documents, as well as any other pertinent information for reporting and auditing purposes, must be maintained for a period of seven years and be in recoverable form if requested.</w:t>
      </w:r>
    </w:p>
    <w:p w14:paraId="064C6E5A" w14:textId="77777777" w:rsidR="00316EAD" w:rsidRPr="005A2E08" w:rsidRDefault="00316EAD" w:rsidP="00CD5137">
      <w:pPr>
        <w:pStyle w:val="NormalWeb"/>
        <w:spacing w:before="0" w:beforeAutospacing="0" w:after="0" w:afterAutospacing="0" w:line="223" w:lineRule="auto"/>
        <w:jc w:val="both"/>
        <w:rPr>
          <w:color w:val="000033"/>
          <w:sz w:val="22"/>
          <w:szCs w:val="22"/>
        </w:rPr>
      </w:pPr>
    </w:p>
    <w:p w14:paraId="3D32353B" w14:textId="77777777" w:rsidR="00316EAD" w:rsidRPr="005A2E08" w:rsidRDefault="00A81C2B" w:rsidP="00CD5137">
      <w:pPr>
        <w:numPr>
          <w:ilvl w:val="0"/>
          <w:numId w:val="24"/>
        </w:numPr>
        <w:tabs>
          <w:tab w:val="clear" w:pos="720"/>
        </w:tabs>
        <w:spacing w:line="223" w:lineRule="auto"/>
        <w:jc w:val="both"/>
        <w:rPr>
          <w:b/>
          <w:sz w:val="22"/>
          <w:szCs w:val="22"/>
        </w:rPr>
      </w:pPr>
      <w:r w:rsidRPr="005A2E08">
        <w:rPr>
          <w:b/>
          <w:sz w:val="22"/>
          <w:szCs w:val="22"/>
        </w:rPr>
        <w:t>Change Orders/Retrofits Only</w:t>
      </w:r>
    </w:p>
    <w:p w14:paraId="4A30FDA9" w14:textId="77777777" w:rsidR="00316EAD" w:rsidRPr="005A2E08" w:rsidRDefault="00316EAD" w:rsidP="00CD5137">
      <w:pPr>
        <w:spacing w:line="223" w:lineRule="auto"/>
        <w:ind w:left="720"/>
        <w:jc w:val="both"/>
        <w:rPr>
          <w:sz w:val="22"/>
          <w:szCs w:val="22"/>
        </w:rPr>
      </w:pPr>
    </w:p>
    <w:p w14:paraId="54802571" w14:textId="77777777" w:rsidR="00A81C2B" w:rsidRPr="005A2E08" w:rsidRDefault="00A81C2B" w:rsidP="00CD5137">
      <w:pPr>
        <w:spacing w:line="223" w:lineRule="auto"/>
        <w:ind w:left="720"/>
        <w:jc w:val="both"/>
        <w:rPr>
          <w:sz w:val="22"/>
          <w:szCs w:val="22"/>
        </w:rPr>
      </w:pPr>
      <w:r w:rsidRPr="005A2E08">
        <w:rPr>
          <w:sz w:val="22"/>
          <w:szCs w:val="22"/>
        </w:rPr>
        <w:t xml:space="preserve">Extensions or changes to existing construction/service contracts shall be authorized in the following manner: </w:t>
      </w:r>
    </w:p>
    <w:p w14:paraId="53295337" w14:textId="77777777" w:rsidR="007A1027" w:rsidRPr="005A2E08" w:rsidRDefault="007A1027" w:rsidP="00CD5137">
      <w:pPr>
        <w:spacing w:line="223" w:lineRule="auto"/>
        <w:ind w:left="720"/>
        <w:jc w:val="both"/>
        <w:rPr>
          <w:sz w:val="22"/>
          <w:szCs w:val="22"/>
        </w:rPr>
      </w:pPr>
    </w:p>
    <w:p w14:paraId="736A45C9" w14:textId="77777777" w:rsidR="00A81C2B" w:rsidRPr="005A2E08" w:rsidRDefault="00A81C2B" w:rsidP="00CD5137">
      <w:pPr>
        <w:numPr>
          <w:ilvl w:val="1"/>
          <w:numId w:val="33"/>
        </w:numPr>
        <w:tabs>
          <w:tab w:val="clear" w:pos="1440"/>
        </w:tabs>
        <w:spacing w:line="223" w:lineRule="auto"/>
        <w:jc w:val="both"/>
        <w:rPr>
          <w:sz w:val="22"/>
          <w:szCs w:val="22"/>
        </w:rPr>
      </w:pPr>
      <w:r w:rsidRPr="005A2E08">
        <w:rPr>
          <w:sz w:val="22"/>
          <w:szCs w:val="22"/>
        </w:rPr>
        <w:t>The originator of the contemplated change shall obtain a price from the contractor/supplier for the change under consideration.</w:t>
      </w:r>
    </w:p>
    <w:p w14:paraId="4F0423EF" w14:textId="77777777" w:rsidR="007A1027" w:rsidRPr="005A2E08" w:rsidRDefault="007A1027" w:rsidP="00CD5137">
      <w:pPr>
        <w:spacing w:line="223" w:lineRule="auto"/>
        <w:ind w:left="1440"/>
        <w:jc w:val="both"/>
        <w:rPr>
          <w:sz w:val="22"/>
          <w:szCs w:val="22"/>
        </w:rPr>
      </w:pPr>
    </w:p>
    <w:p w14:paraId="6CE361A9" w14:textId="77777777" w:rsidR="00A81C2B" w:rsidRPr="005A2E08" w:rsidRDefault="00A81C2B" w:rsidP="00CD5137">
      <w:pPr>
        <w:numPr>
          <w:ilvl w:val="1"/>
          <w:numId w:val="33"/>
        </w:numPr>
        <w:tabs>
          <w:tab w:val="clear" w:pos="1440"/>
        </w:tabs>
        <w:spacing w:line="223" w:lineRule="auto"/>
        <w:jc w:val="both"/>
        <w:rPr>
          <w:sz w:val="22"/>
          <w:szCs w:val="22"/>
        </w:rPr>
      </w:pPr>
      <w:r w:rsidRPr="005A2E08">
        <w:rPr>
          <w:sz w:val="22"/>
          <w:szCs w:val="22"/>
        </w:rPr>
        <w:t xml:space="preserve">When the originator is satisfied that the price for the contemplated change fairly represents the value of the work, </w:t>
      </w:r>
      <w:r w:rsidR="005E213D" w:rsidRPr="005A2E08">
        <w:rPr>
          <w:sz w:val="22"/>
          <w:szCs w:val="22"/>
        </w:rPr>
        <w:t>they</w:t>
      </w:r>
      <w:r w:rsidRPr="005A2E08">
        <w:rPr>
          <w:sz w:val="22"/>
          <w:szCs w:val="22"/>
        </w:rPr>
        <w:t xml:space="preserve"> shall prepare and issue a “</w:t>
      </w:r>
      <w:r w:rsidR="00586546" w:rsidRPr="005A2E08">
        <w:rPr>
          <w:sz w:val="22"/>
          <w:szCs w:val="22"/>
        </w:rPr>
        <w:t>Purchase Order Increase Approval Form</w:t>
      </w:r>
      <w:r w:rsidRPr="005A2E08">
        <w:rPr>
          <w:sz w:val="22"/>
          <w:szCs w:val="22"/>
        </w:rPr>
        <w:t xml:space="preserve">” subject to the following limitations; </w:t>
      </w:r>
    </w:p>
    <w:p w14:paraId="6A26886D" w14:textId="77777777" w:rsidR="005330BB" w:rsidRPr="005A2E08" w:rsidRDefault="005330BB" w:rsidP="005330BB">
      <w:pPr>
        <w:spacing w:line="223" w:lineRule="auto"/>
        <w:ind w:left="1800"/>
        <w:jc w:val="both"/>
        <w:rPr>
          <w:sz w:val="22"/>
          <w:szCs w:val="22"/>
        </w:rPr>
      </w:pPr>
    </w:p>
    <w:p w14:paraId="634CBD80" w14:textId="77777777" w:rsidR="00A81C2B" w:rsidRPr="005A2E08" w:rsidRDefault="00A81C2B" w:rsidP="00CD5137">
      <w:pPr>
        <w:numPr>
          <w:ilvl w:val="0"/>
          <w:numId w:val="34"/>
        </w:numPr>
        <w:spacing w:line="223" w:lineRule="auto"/>
        <w:jc w:val="both"/>
        <w:rPr>
          <w:sz w:val="22"/>
          <w:szCs w:val="22"/>
        </w:rPr>
      </w:pPr>
      <w:r w:rsidRPr="005A2E08">
        <w:rPr>
          <w:sz w:val="22"/>
          <w:szCs w:val="22"/>
        </w:rPr>
        <w:t xml:space="preserve">Copies of all </w:t>
      </w:r>
      <w:r w:rsidR="00586546" w:rsidRPr="005A2E08">
        <w:rPr>
          <w:sz w:val="22"/>
          <w:szCs w:val="22"/>
        </w:rPr>
        <w:t xml:space="preserve">Purchase Order Increase Approval Form </w:t>
      </w:r>
      <w:r w:rsidRPr="005A2E08">
        <w:rPr>
          <w:sz w:val="22"/>
          <w:szCs w:val="22"/>
        </w:rPr>
        <w:t xml:space="preserve">shall be distributed to the Accounting Department and to the Purchasing Department. In the case of a Tender/RFP issued by a </w:t>
      </w:r>
      <w:proofErr w:type="gramStart"/>
      <w:r w:rsidRPr="005A2E08">
        <w:rPr>
          <w:sz w:val="22"/>
          <w:szCs w:val="22"/>
        </w:rPr>
        <w:t>Consultant</w:t>
      </w:r>
      <w:proofErr w:type="gramEnd"/>
      <w:r w:rsidRPr="005A2E08">
        <w:rPr>
          <w:sz w:val="22"/>
          <w:szCs w:val="22"/>
        </w:rPr>
        <w:t xml:space="preserve">, copies of all </w:t>
      </w:r>
      <w:r w:rsidR="00586546" w:rsidRPr="005A2E08">
        <w:rPr>
          <w:sz w:val="22"/>
          <w:szCs w:val="22"/>
        </w:rPr>
        <w:t xml:space="preserve">Purchase Order Increase Approval Form </w:t>
      </w:r>
      <w:r w:rsidRPr="005A2E08">
        <w:rPr>
          <w:sz w:val="22"/>
          <w:szCs w:val="22"/>
        </w:rPr>
        <w:t>will be retained by the department of the originating member of Senior Staff.</w:t>
      </w:r>
    </w:p>
    <w:p w14:paraId="120EB3AA" w14:textId="77777777" w:rsidR="00316EAD" w:rsidRPr="005A2E08" w:rsidRDefault="00316EAD" w:rsidP="00CD5137">
      <w:pPr>
        <w:spacing w:line="223" w:lineRule="auto"/>
        <w:ind w:left="1440"/>
        <w:jc w:val="both"/>
        <w:rPr>
          <w:sz w:val="22"/>
          <w:szCs w:val="22"/>
        </w:rPr>
      </w:pPr>
    </w:p>
    <w:p w14:paraId="590F4444" w14:textId="77777777" w:rsidR="00316EAD" w:rsidRPr="005A2E08" w:rsidRDefault="00A81C2B" w:rsidP="00CD5137">
      <w:pPr>
        <w:numPr>
          <w:ilvl w:val="0"/>
          <w:numId w:val="24"/>
        </w:numPr>
        <w:tabs>
          <w:tab w:val="clear" w:pos="720"/>
        </w:tabs>
        <w:spacing w:line="223" w:lineRule="auto"/>
        <w:jc w:val="both"/>
        <w:rPr>
          <w:b/>
          <w:sz w:val="22"/>
          <w:szCs w:val="22"/>
        </w:rPr>
      </w:pPr>
      <w:r w:rsidRPr="005A2E08">
        <w:rPr>
          <w:b/>
          <w:sz w:val="22"/>
          <w:szCs w:val="22"/>
        </w:rPr>
        <w:t>Environment</w:t>
      </w:r>
    </w:p>
    <w:p w14:paraId="39BAD7CB" w14:textId="77777777" w:rsidR="00316EAD" w:rsidRPr="005A2E08" w:rsidRDefault="00316EAD" w:rsidP="00CD5137">
      <w:pPr>
        <w:spacing w:line="223" w:lineRule="auto"/>
        <w:ind w:left="720"/>
        <w:jc w:val="both"/>
        <w:rPr>
          <w:sz w:val="22"/>
          <w:szCs w:val="22"/>
        </w:rPr>
      </w:pPr>
    </w:p>
    <w:p w14:paraId="4FF56096" w14:textId="77777777" w:rsidR="00316EAD" w:rsidRPr="005A2E08" w:rsidRDefault="00A81C2B" w:rsidP="00CD5137">
      <w:pPr>
        <w:spacing w:line="223" w:lineRule="auto"/>
        <w:ind w:left="720"/>
        <w:jc w:val="both"/>
        <w:rPr>
          <w:sz w:val="22"/>
          <w:szCs w:val="22"/>
        </w:rPr>
      </w:pPr>
      <w:r w:rsidRPr="005A2E08">
        <w:rPr>
          <w:sz w:val="22"/>
          <w:szCs w:val="22"/>
        </w:rPr>
        <w:t>Every effort shall be made to competitively procure, whenever possible, environmentally appropriate and ecologically sound products while giving vendors fair and equitable access to School Board business.</w:t>
      </w:r>
    </w:p>
    <w:p w14:paraId="13872C2B" w14:textId="77777777" w:rsidR="00316EAD" w:rsidRPr="005A2E08" w:rsidRDefault="00316EAD" w:rsidP="00CD5137">
      <w:pPr>
        <w:spacing w:line="223" w:lineRule="auto"/>
        <w:ind w:left="720"/>
        <w:jc w:val="both"/>
        <w:rPr>
          <w:sz w:val="22"/>
          <w:szCs w:val="22"/>
        </w:rPr>
      </w:pPr>
    </w:p>
    <w:p w14:paraId="43B620A6" w14:textId="77777777" w:rsidR="00A81C2B" w:rsidRPr="005A2E08" w:rsidRDefault="00A81C2B" w:rsidP="00CD5137">
      <w:pPr>
        <w:spacing w:line="223" w:lineRule="auto"/>
        <w:ind w:left="720"/>
        <w:jc w:val="both"/>
        <w:rPr>
          <w:sz w:val="22"/>
          <w:szCs w:val="22"/>
        </w:rPr>
      </w:pPr>
      <w:r w:rsidRPr="005A2E08">
        <w:rPr>
          <w:sz w:val="22"/>
          <w:szCs w:val="22"/>
        </w:rPr>
        <w:t xml:space="preserve">The Board needs to consider environmentally responsible and sustainable Goods and Services as part of the purchasing decisions. The objectives of environmental sourcing are to: </w:t>
      </w:r>
    </w:p>
    <w:p w14:paraId="3D0F4E88" w14:textId="77777777" w:rsidR="00A81C2B" w:rsidRPr="005A2E08" w:rsidRDefault="00A81C2B" w:rsidP="00CD5137">
      <w:pPr>
        <w:numPr>
          <w:ilvl w:val="0"/>
          <w:numId w:val="36"/>
        </w:numPr>
        <w:spacing w:line="223" w:lineRule="auto"/>
        <w:jc w:val="both"/>
        <w:rPr>
          <w:sz w:val="22"/>
          <w:szCs w:val="22"/>
        </w:rPr>
      </w:pPr>
      <w:r w:rsidRPr="005A2E08">
        <w:rPr>
          <w:sz w:val="22"/>
          <w:szCs w:val="22"/>
        </w:rPr>
        <w:t>Provide an environmental role model for public procurement by making it a priority to use environmentally responsible Goods and Services, where feasible and cost effective;</w:t>
      </w:r>
    </w:p>
    <w:p w14:paraId="0F448329" w14:textId="77777777" w:rsidR="00A81C2B" w:rsidRPr="005A2E08" w:rsidRDefault="00A81C2B" w:rsidP="00CD5137">
      <w:pPr>
        <w:numPr>
          <w:ilvl w:val="0"/>
          <w:numId w:val="36"/>
        </w:numPr>
        <w:spacing w:line="223" w:lineRule="auto"/>
        <w:jc w:val="both"/>
        <w:rPr>
          <w:sz w:val="22"/>
          <w:szCs w:val="22"/>
        </w:rPr>
      </w:pPr>
      <w:r w:rsidRPr="005A2E08">
        <w:rPr>
          <w:sz w:val="22"/>
          <w:szCs w:val="22"/>
        </w:rPr>
        <w:t>Support a healthier working environment for employees and for citizens in general through the purchase of environmentally preferable Goods and Services;</w:t>
      </w:r>
    </w:p>
    <w:p w14:paraId="526887DF" w14:textId="77777777" w:rsidR="00A81C2B" w:rsidRPr="005A2E08" w:rsidRDefault="00A81C2B" w:rsidP="00CD5137">
      <w:pPr>
        <w:numPr>
          <w:ilvl w:val="0"/>
          <w:numId w:val="36"/>
        </w:numPr>
        <w:spacing w:line="223" w:lineRule="auto"/>
        <w:jc w:val="both"/>
        <w:rPr>
          <w:sz w:val="22"/>
          <w:szCs w:val="22"/>
        </w:rPr>
      </w:pPr>
      <w:r w:rsidRPr="005A2E08">
        <w:rPr>
          <w:sz w:val="22"/>
          <w:szCs w:val="22"/>
        </w:rPr>
        <w:t>Increase demands for environmentally responsible Goods and Services, which may ultimately enhance their quality and cost competitiveness;</w:t>
      </w:r>
    </w:p>
    <w:p w14:paraId="0F3156E6" w14:textId="77777777" w:rsidR="00A81C2B" w:rsidRPr="005A2E08" w:rsidRDefault="00A81C2B" w:rsidP="00CD5137">
      <w:pPr>
        <w:numPr>
          <w:ilvl w:val="0"/>
          <w:numId w:val="36"/>
        </w:numPr>
        <w:spacing w:line="223" w:lineRule="auto"/>
        <w:jc w:val="both"/>
        <w:rPr>
          <w:sz w:val="22"/>
          <w:szCs w:val="22"/>
        </w:rPr>
      </w:pPr>
      <w:r w:rsidRPr="005A2E08">
        <w:rPr>
          <w:sz w:val="22"/>
          <w:szCs w:val="22"/>
        </w:rPr>
        <w:t>Increase the conservation of resources through the use of more reusable products, and/or Goods and Services that require less energy and materials to produce or use.</w:t>
      </w:r>
    </w:p>
    <w:p w14:paraId="72DF63B5" w14:textId="77777777" w:rsidR="00316EAD" w:rsidRPr="005A2E08" w:rsidRDefault="00316EAD" w:rsidP="00CD5137">
      <w:pPr>
        <w:spacing w:line="223" w:lineRule="auto"/>
        <w:ind w:left="1440"/>
        <w:jc w:val="both"/>
        <w:rPr>
          <w:sz w:val="22"/>
          <w:szCs w:val="22"/>
        </w:rPr>
      </w:pPr>
    </w:p>
    <w:p w14:paraId="7F0112C2"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Auctions</w:t>
      </w:r>
    </w:p>
    <w:p w14:paraId="67398DFE" w14:textId="77777777" w:rsidR="00316EAD" w:rsidRPr="005A2E08" w:rsidRDefault="00316EAD" w:rsidP="00CD5137">
      <w:pPr>
        <w:spacing w:line="223" w:lineRule="auto"/>
        <w:ind w:left="720"/>
        <w:jc w:val="both"/>
        <w:rPr>
          <w:sz w:val="22"/>
          <w:szCs w:val="22"/>
        </w:rPr>
      </w:pPr>
    </w:p>
    <w:p w14:paraId="26092A4F" w14:textId="77777777" w:rsidR="00A81C2B" w:rsidRPr="005A2E08" w:rsidRDefault="00A81C2B" w:rsidP="00CD5137">
      <w:pPr>
        <w:spacing w:line="223" w:lineRule="auto"/>
        <w:ind w:left="720"/>
        <w:jc w:val="both"/>
        <w:rPr>
          <w:sz w:val="22"/>
          <w:szCs w:val="22"/>
        </w:rPr>
      </w:pPr>
      <w:r w:rsidRPr="005A2E08">
        <w:rPr>
          <w:sz w:val="22"/>
          <w:szCs w:val="22"/>
        </w:rPr>
        <w:t xml:space="preserve">When deemed cost effective to the Board, the </w:t>
      </w:r>
      <w:r w:rsidR="004976E9" w:rsidRPr="005A2E08">
        <w:rPr>
          <w:sz w:val="22"/>
          <w:szCs w:val="22"/>
        </w:rPr>
        <w:t>Administrator</w:t>
      </w:r>
      <w:r w:rsidRPr="005A2E08">
        <w:rPr>
          <w:sz w:val="22"/>
          <w:szCs w:val="22"/>
        </w:rPr>
        <w:t xml:space="preserve"> of Purchasing/Supply Chain Management, in consultation with the initiating member of Senior Staff, Principal or </w:t>
      </w:r>
      <w:r w:rsidR="004976E9" w:rsidRPr="005A2E08">
        <w:rPr>
          <w:sz w:val="22"/>
          <w:szCs w:val="22"/>
        </w:rPr>
        <w:t>Administrator</w:t>
      </w:r>
      <w:r w:rsidRPr="005A2E08">
        <w:rPr>
          <w:sz w:val="22"/>
          <w:szCs w:val="22"/>
        </w:rPr>
        <w:t>, shall consider auctions as a viable alternative to purchase.</w:t>
      </w:r>
    </w:p>
    <w:p w14:paraId="48A8D4CB" w14:textId="77777777" w:rsidR="00316EAD" w:rsidRPr="005A2E08" w:rsidRDefault="00316EAD" w:rsidP="00CD5137">
      <w:pPr>
        <w:spacing w:line="223" w:lineRule="auto"/>
        <w:ind w:left="720"/>
        <w:jc w:val="both"/>
        <w:rPr>
          <w:sz w:val="22"/>
          <w:szCs w:val="22"/>
        </w:rPr>
      </w:pPr>
    </w:p>
    <w:p w14:paraId="0FF83D26"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Health and Safety</w:t>
      </w:r>
    </w:p>
    <w:p w14:paraId="414EA6A2" w14:textId="77777777" w:rsidR="00316EAD" w:rsidRPr="005A2E08" w:rsidRDefault="00316EAD" w:rsidP="00CD5137">
      <w:pPr>
        <w:spacing w:line="223" w:lineRule="auto"/>
        <w:ind w:left="720"/>
        <w:jc w:val="both"/>
        <w:rPr>
          <w:sz w:val="22"/>
          <w:szCs w:val="22"/>
        </w:rPr>
      </w:pPr>
    </w:p>
    <w:p w14:paraId="015B67CD" w14:textId="77777777" w:rsidR="00A81C2B" w:rsidRPr="005A2E08" w:rsidRDefault="00A81C2B" w:rsidP="00CD5137">
      <w:pPr>
        <w:spacing w:line="223" w:lineRule="auto"/>
        <w:ind w:left="720"/>
        <w:jc w:val="both"/>
        <w:rPr>
          <w:sz w:val="22"/>
          <w:szCs w:val="22"/>
        </w:rPr>
      </w:pPr>
      <w:r w:rsidRPr="005A2E08">
        <w:rPr>
          <w:sz w:val="22"/>
          <w:szCs w:val="22"/>
        </w:rPr>
        <w:t>All products and service</w:t>
      </w:r>
      <w:r w:rsidR="001652E0" w:rsidRPr="005A2E08">
        <w:rPr>
          <w:sz w:val="22"/>
          <w:szCs w:val="22"/>
        </w:rPr>
        <w:t>s</w:t>
      </w:r>
      <w:r w:rsidRPr="005A2E08">
        <w:rPr>
          <w:sz w:val="22"/>
          <w:szCs w:val="22"/>
        </w:rPr>
        <w:t xml:space="preserve"> </w:t>
      </w:r>
      <w:proofErr w:type="gramStart"/>
      <w:r w:rsidRPr="005A2E08">
        <w:rPr>
          <w:sz w:val="22"/>
          <w:szCs w:val="22"/>
        </w:rPr>
        <w:t>purchases</w:t>
      </w:r>
      <w:proofErr w:type="gramEnd"/>
      <w:r w:rsidRPr="005A2E08">
        <w:rPr>
          <w:sz w:val="22"/>
          <w:szCs w:val="22"/>
        </w:rPr>
        <w:t xml:space="preserve"> through the Tendering/Quotation/Proposal process must adhere to the Board’s policy of acquiring and maintaining Material Safety Data Sheets on file. Any Goods/Services purchased by an individual will become the obligation and liability of said individual.</w:t>
      </w:r>
    </w:p>
    <w:p w14:paraId="2AA9D9DF" w14:textId="77777777" w:rsidR="00D05301" w:rsidRPr="005A2E08" w:rsidRDefault="00D05301" w:rsidP="00CD5137">
      <w:pPr>
        <w:spacing w:line="223" w:lineRule="auto"/>
        <w:ind w:left="720"/>
        <w:jc w:val="both"/>
        <w:rPr>
          <w:b/>
          <w:sz w:val="22"/>
          <w:szCs w:val="22"/>
        </w:rPr>
      </w:pPr>
    </w:p>
    <w:p w14:paraId="511814E8" w14:textId="77777777" w:rsidR="00316EAD" w:rsidRPr="005A2E08" w:rsidRDefault="00A81C2B" w:rsidP="00CD5137">
      <w:pPr>
        <w:numPr>
          <w:ilvl w:val="0"/>
          <w:numId w:val="25"/>
        </w:numPr>
        <w:tabs>
          <w:tab w:val="clear" w:pos="720"/>
        </w:tabs>
        <w:spacing w:line="223" w:lineRule="auto"/>
        <w:jc w:val="both"/>
        <w:rPr>
          <w:sz w:val="22"/>
          <w:szCs w:val="22"/>
        </w:rPr>
      </w:pPr>
      <w:r w:rsidRPr="005A2E08">
        <w:rPr>
          <w:b/>
          <w:sz w:val="22"/>
          <w:szCs w:val="22"/>
        </w:rPr>
        <w:t>Bidder’s Recourse/Debriefing and Bid Protest Procedures</w:t>
      </w:r>
    </w:p>
    <w:p w14:paraId="23E6E5E8" w14:textId="77777777" w:rsidR="00316EAD" w:rsidRPr="005A2E08" w:rsidRDefault="00316EAD" w:rsidP="00CD5137">
      <w:pPr>
        <w:spacing w:line="223" w:lineRule="auto"/>
        <w:ind w:left="720"/>
        <w:jc w:val="both"/>
        <w:rPr>
          <w:sz w:val="22"/>
          <w:szCs w:val="22"/>
        </w:rPr>
      </w:pPr>
    </w:p>
    <w:p w14:paraId="6C0EBA5D" w14:textId="77777777" w:rsidR="00316EAD" w:rsidRPr="005A2E08" w:rsidRDefault="00A81C2B" w:rsidP="00CD5137">
      <w:pPr>
        <w:spacing w:line="223" w:lineRule="auto"/>
        <w:ind w:left="720"/>
        <w:jc w:val="both"/>
        <w:rPr>
          <w:sz w:val="22"/>
          <w:szCs w:val="22"/>
        </w:rPr>
      </w:pPr>
      <w:r w:rsidRPr="005A2E08">
        <w:rPr>
          <w:sz w:val="22"/>
          <w:szCs w:val="22"/>
        </w:rPr>
        <w:t xml:space="preserve">By contacting the Board's </w:t>
      </w:r>
      <w:r w:rsidR="004976E9" w:rsidRPr="005A2E08">
        <w:rPr>
          <w:sz w:val="22"/>
          <w:szCs w:val="22"/>
        </w:rPr>
        <w:t>Administrator</w:t>
      </w:r>
      <w:r w:rsidRPr="005A2E08">
        <w:rPr>
          <w:sz w:val="22"/>
          <w:szCs w:val="22"/>
        </w:rPr>
        <w:t xml:space="preserve"> of Purchasing/Supply Chain Management, within 60 calendar days following the date of contract award notification, unsuccessful bidders will have an opportunity to request a debriefing session. The debriefing will provide a bidder with a critical review of the unsuccessful Bid and, what, in the opinion of the Evaluation Committee, were its particular strengths and weaknesses.</w:t>
      </w:r>
    </w:p>
    <w:p w14:paraId="0C106DC3" w14:textId="77777777" w:rsidR="0050759C" w:rsidRPr="005A2E08" w:rsidRDefault="0050759C" w:rsidP="00CD5137">
      <w:pPr>
        <w:spacing w:line="223" w:lineRule="auto"/>
        <w:ind w:left="720"/>
        <w:jc w:val="both"/>
        <w:rPr>
          <w:sz w:val="22"/>
          <w:szCs w:val="22"/>
        </w:rPr>
      </w:pPr>
    </w:p>
    <w:p w14:paraId="6D4F7B93" w14:textId="77777777" w:rsidR="00A81C2B" w:rsidRPr="005A2E08" w:rsidRDefault="00A81C2B" w:rsidP="00CD5137">
      <w:pPr>
        <w:spacing w:line="223" w:lineRule="auto"/>
        <w:ind w:left="720"/>
        <w:jc w:val="both"/>
        <w:rPr>
          <w:sz w:val="22"/>
          <w:szCs w:val="22"/>
        </w:rPr>
      </w:pPr>
      <w:r w:rsidRPr="005A2E08">
        <w:rPr>
          <w:sz w:val="22"/>
          <w:szCs w:val="22"/>
        </w:rPr>
        <w:t xml:space="preserve">In scheduling vendor debriefings, the Board will: </w:t>
      </w:r>
    </w:p>
    <w:p w14:paraId="1D4496EA" w14:textId="77777777" w:rsidR="00A81C2B" w:rsidRPr="005A2E08" w:rsidRDefault="00A81C2B" w:rsidP="00CD5137">
      <w:pPr>
        <w:numPr>
          <w:ilvl w:val="0"/>
          <w:numId w:val="26"/>
        </w:numPr>
        <w:spacing w:line="223" w:lineRule="auto"/>
        <w:jc w:val="both"/>
        <w:rPr>
          <w:sz w:val="22"/>
          <w:szCs w:val="22"/>
        </w:rPr>
      </w:pPr>
      <w:r w:rsidRPr="005A2E08">
        <w:rPr>
          <w:sz w:val="22"/>
          <w:szCs w:val="22"/>
        </w:rPr>
        <w:t>Confirm the date and time of the debriefings with each vendor</w:t>
      </w:r>
    </w:p>
    <w:p w14:paraId="6B5E40AF" w14:textId="77777777" w:rsidR="00A81C2B" w:rsidRPr="005A2E08" w:rsidRDefault="00A81C2B" w:rsidP="00CD5137">
      <w:pPr>
        <w:numPr>
          <w:ilvl w:val="0"/>
          <w:numId w:val="26"/>
        </w:numPr>
        <w:spacing w:line="223" w:lineRule="auto"/>
        <w:jc w:val="both"/>
        <w:rPr>
          <w:sz w:val="22"/>
          <w:szCs w:val="22"/>
        </w:rPr>
      </w:pPr>
      <w:r w:rsidRPr="005A2E08">
        <w:rPr>
          <w:sz w:val="22"/>
          <w:szCs w:val="22"/>
        </w:rPr>
        <w:t>Conduct separate debriefings with each vendor</w:t>
      </w:r>
    </w:p>
    <w:p w14:paraId="19E463D3" w14:textId="77777777" w:rsidR="00A81C2B" w:rsidRPr="005A2E08" w:rsidRDefault="00A81C2B" w:rsidP="00CD5137">
      <w:pPr>
        <w:numPr>
          <w:ilvl w:val="0"/>
          <w:numId w:val="26"/>
        </w:numPr>
        <w:spacing w:line="223" w:lineRule="auto"/>
        <w:jc w:val="both"/>
        <w:rPr>
          <w:sz w:val="22"/>
          <w:szCs w:val="22"/>
        </w:rPr>
      </w:pPr>
      <w:r w:rsidRPr="005A2E08">
        <w:rPr>
          <w:sz w:val="22"/>
          <w:szCs w:val="22"/>
        </w:rPr>
        <w:t>ensure that the same participants from the Board participate in every debriefing conducted</w:t>
      </w:r>
    </w:p>
    <w:p w14:paraId="69D65F01" w14:textId="77777777" w:rsidR="00A81C2B" w:rsidRPr="005A2E08" w:rsidRDefault="00A81C2B" w:rsidP="00CD5137">
      <w:pPr>
        <w:numPr>
          <w:ilvl w:val="0"/>
          <w:numId w:val="26"/>
        </w:numPr>
        <w:spacing w:line="223" w:lineRule="auto"/>
        <w:jc w:val="both"/>
        <w:rPr>
          <w:sz w:val="22"/>
          <w:szCs w:val="22"/>
        </w:rPr>
      </w:pPr>
      <w:r w:rsidRPr="005A2E08">
        <w:rPr>
          <w:sz w:val="22"/>
          <w:szCs w:val="22"/>
        </w:rPr>
        <w:t>Retain all correspondence and documentation relevant to the debriefing session as part of the procurement documentation</w:t>
      </w:r>
    </w:p>
    <w:p w14:paraId="6007A2E5" w14:textId="77777777" w:rsidR="00A81C2B" w:rsidRPr="005A2E08" w:rsidRDefault="00A81C2B" w:rsidP="00CD5137">
      <w:pPr>
        <w:numPr>
          <w:ilvl w:val="0"/>
          <w:numId w:val="26"/>
        </w:numPr>
        <w:spacing w:line="223" w:lineRule="auto"/>
        <w:jc w:val="both"/>
        <w:rPr>
          <w:sz w:val="22"/>
          <w:szCs w:val="22"/>
        </w:rPr>
      </w:pPr>
      <w:r w:rsidRPr="005A2E08">
        <w:rPr>
          <w:sz w:val="22"/>
          <w:szCs w:val="22"/>
        </w:rPr>
        <w:t>Provide a general overview of the evaluation process set out in the procurement documents</w:t>
      </w:r>
    </w:p>
    <w:p w14:paraId="20011CDC" w14:textId="77777777" w:rsidR="00A81C2B" w:rsidRPr="005A2E08" w:rsidRDefault="00A81C2B" w:rsidP="00CD5137">
      <w:pPr>
        <w:numPr>
          <w:ilvl w:val="0"/>
          <w:numId w:val="26"/>
        </w:numPr>
        <w:spacing w:line="223" w:lineRule="auto"/>
        <w:jc w:val="both"/>
        <w:rPr>
          <w:sz w:val="22"/>
          <w:szCs w:val="22"/>
        </w:rPr>
      </w:pPr>
      <w:r w:rsidRPr="005A2E08">
        <w:rPr>
          <w:sz w:val="22"/>
          <w:szCs w:val="22"/>
        </w:rPr>
        <w:t>Discuss the strengths and weaknesses of the supplier’s submission in relation to the specific evaluation criteria and the supplier’s evaluation score, if used. If more than price is evaluated, the Board may provide the supplier’s evaluation scores and their evaluation ranking.</w:t>
      </w:r>
    </w:p>
    <w:p w14:paraId="65BCEC73" w14:textId="77777777" w:rsidR="00A81C2B" w:rsidRPr="005A2E08" w:rsidRDefault="00A81C2B" w:rsidP="00CD5137">
      <w:pPr>
        <w:numPr>
          <w:ilvl w:val="0"/>
          <w:numId w:val="26"/>
        </w:numPr>
        <w:spacing w:line="223" w:lineRule="auto"/>
        <w:jc w:val="both"/>
        <w:rPr>
          <w:sz w:val="22"/>
          <w:szCs w:val="22"/>
        </w:rPr>
      </w:pPr>
      <w:r w:rsidRPr="005A2E08">
        <w:rPr>
          <w:sz w:val="22"/>
          <w:szCs w:val="22"/>
        </w:rPr>
        <w:t>Provide suggestions on how the supplier may improve future submissions</w:t>
      </w:r>
    </w:p>
    <w:p w14:paraId="1BC7F163" w14:textId="77777777" w:rsidR="00A81C2B" w:rsidRPr="005A2E08" w:rsidRDefault="00A81C2B" w:rsidP="00CD5137">
      <w:pPr>
        <w:numPr>
          <w:ilvl w:val="0"/>
          <w:numId w:val="26"/>
        </w:numPr>
        <w:spacing w:line="223" w:lineRule="auto"/>
        <w:jc w:val="both"/>
        <w:rPr>
          <w:sz w:val="22"/>
          <w:szCs w:val="22"/>
        </w:rPr>
      </w:pPr>
      <w:r w:rsidRPr="005A2E08">
        <w:rPr>
          <w:sz w:val="22"/>
          <w:szCs w:val="22"/>
        </w:rPr>
        <w:t>Be open to feedback from the supplier on current procurement processes and practices</w:t>
      </w:r>
    </w:p>
    <w:p w14:paraId="6084353C" w14:textId="77777777" w:rsidR="00A81C2B" w:rsidRPr="005A2E08" w:rsidRDefault="00A81C2B" w:rsidP="00CD5137">
      <w:pPr>
        <w:numPr>
          <w:ilvl w:val="0"/>
          <w:numId w:val="26"/>
        </w:numPr>
        <w:spacing w:line="223" w:lineRule="auto"/>
        <w:jc w:val="both"/>
        <w:rPr>
          <w:sz w:val="22"/>
          <w:szCs w:val="22"/>
        </w:rPr>
      </w:pPr>
      <w:r w:rsidRPr="005A2E08">
        <w:rPr>
          <w:sz w:val="22"/>
          <w:szCs w:val="22"/>
        </w:rPr>
        <w:t>Address specific questions and issues raised by the supplier in relation to their submission.</w:t>
      </w:r>
    </w:p>
    <w:p w14:paraId="4AFB2992" w14:textId="77777777" w:rsidR="00CD236C" w:rsidRPr="005A2E08" w:rsidRDefault="00CD236C" w:rsidP="00CD5137">
      <w:pPr>
        <w:pStyle w:val="NormalWeb"/>
        <w:spacing w:before="0" w:beforeAutospacing="0" w:after="0" w:afterAutospacing="0" w:line="223" w:lineRule="auto"/>
        <w:ind w:left="720"/>
        <w:jc w:val="both"/>
        <w:rPr>
          <w:sz w:val="22"/>
          <w:szCs w:val="22"/>
        </w:rPr>
      </w:pPr>
    </w:p>
    <w:p w14:paraId="207699A9" w14:textId="77777777" w:rsidR="00316EAD"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 xml:space="preserve">The Board must not disclose information concerning other suppliers other than as specified above, as it may contain confidential </w:t>
      </w:r>
      <w:proofErr w:type="gramStart"/>
      <w:r w:rsidRPr="005A2E08">
        <w:rPr>
          <w:sz w:val="22"/>
          <w:szCs w:val="22"/>
        </w:rPr>
        <w:t>third party</w:t>
      </w:r>
      <w:proofErr w:type="gramEnd"/>
      <w:r w:rsidRPr="005A2E08">
        <w:rPr>
          <w:sz w:val="22"/>
          <w:szCs w:val="22"/>
        </w:rPr>
        <w:t xml:space="preserve"> organization proprietary information subject to the mandatory third party exemption under the MFIPPA. If a supplier makes such a request, the Board must advise the supplier that a formal FOI request be submitted.</w:t>
      </w:r>
    </w:p>
    <w:p w14:paraId="00F1B726"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540BDC9C" w14:textId="77777777" w:rsidR="00316EAD"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Questions unrelated to the procurement process must not be responded to during the debriefing and must be noted as out of scope based on the debriefing process agreed to in the procurement documents.</w:t>
      </w:r>
    </w:p>
    <w:p w14:paraId="661B222A"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39FA943A"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rStyle w:val="Strong"/>
          <w:b w:val="0"/>
          <w:sz w:val="22"/>
          <w:szCs w:val="22"/>
        </w:rPr>
        <w:t xml:space="preserve">If the bidder has further </w:t>
      </w:r>
      <w:proofErr w:type="gramStart"/>
      <w:r w:rsidRPr="005A2E08">
        <w:rPr>
          <w:rStyle w:val="Strong"/>
          <w:b w:val="0"/>
          <w:sz w:val="22"/>
          <w:szCs w:val="22"/>
        </w:rPr>
        <w:t>concerns</w:t>
      </w:r>
      <w:proofErr w:type="gramEnd"/>
      <w:r w:rsidRPr="005A2E08">
        <w:rPr>
          <w:rStyle w:val="Strong"/>
          <w:b w:val="0"/>
          <w:sz w:val="22"/>
          <w:szCs w:val="22"/>
        </w:rPr>
        <w:t xml:space="preserve"> after meeting with the </w:t>
      </w:r>
      <w:r w:rsidR="004976E9" w:rsidRPr="005A2E08">
        <w:rPr>
          <w:rStyle w:val="Strong"/>
          <w:b w:val="0"/>
          <w:sz w:val="22"/>
          <w:szCs w:val="22"/>
        </w:rPr>
        <w:t>Administrator</w:t>
      </w:r>
      <w:r w:rsidRPr="005A2E08">
        <w:rPr>
          <w:rStyle w:val="Strong"/>
          <w:b w:val="0"/>
          <w:sz w:val="22"/>
          <w:szCs w:val="22"/>
        </w:rPr>
        <w:t xml:space="preserve"> of Purchasing/Supply Chain Management, the bidder will be referred to the Superintendent of Business and Finance to discuss the concern and attempt to resolve the matter.</w:t>
      </w:r>
    </w:p>
    <w:p w14:paraId="5D154F48" w14:textId="77777777" w:rsidR="00CD236C" w:rsidRPr="005A2E08" w:rsidRDefault="00CD236C" w:rsidP="00CD5137">
      <w:pPr>
        <w:pStyle w:val="NormalWeb"/>
        <w:spacing w:before="0" w:beforeAutospacing="0" w:after="0" w:afterAutospacing="0" w:line="223" w:lineRule="auto"/>
        <w:ind w:left="720"/>
        <w:jc w:val="both"/>
        <w:rPr>
          <w:rStyle w:val="Strong"/>
          <w:b w:val="0"/>
          <w:sz w:val="22"/>
          <w:szCs w:val="22"/>
          <w:lang w:val="en-CA" w:eastAsia="en-CA"/>
        </w:rPr>
      </w:pPr>
    </w:p>
    <w:p w14:paraId="158F71AC" w14:textId="77777777" w:rsidR="00A81C2B" w:rsidRPr="005A2E08" w:rsidRDefault="00A81C2B" w:rsidP="00CD5137">
      <w:pPr>
        <w:pStyle w:val="NormalWeb"/>
        <w:spacing w:before="0" w:beforeAutospacing="0" w:after="0" w:afterAutospacing="0" w:line="223" w:lineRule="auto"/>
        <w:ind w:left="720"/>
        <w:jc w:val="both"/>
        <w:rPr>
          <w:rStyle w:val="Strong"/>
          <w:b w:val="0"/>
          <w:sz w:val="22"/>
          <w:szCs w:val="22"/>
          <w:lang w:val="en-CA" w:eastAsia="en-CA"/>
        </w:rPr>
      </w:pPr>
      <w:r w:rsidRPr="005A2E08">
        <w:rPr>
          <w:rStyle w:val="Strong"/>
          <w:b w:val="0"/>
          <w:sz w:val="22"/>
          <w:szCs w:val="22"/>
        </w:rPr>
        <w:t>If not satisfactorily resolved, then the complaint will be referred to the Director of Education for resolution or to be directed to the Board of Trustees at an appropriate meeting.</w:t>
      </w:r>
    </w:p>
    <w:p w14:paraId="3B089845" w14:textId="77777777" w:rsidR="00316EAD" w:rsidRPr="005A2E08" w:rsidRDefault="00316EAD" w:rsidP="00CD5137">
      <w:pPr>
        <w:pStyle w:val="NormalWeb"/>
        <w:spacing w:before="0" w:beforeAutospacing="0" w:after="0" w:afterAutospacing="0" w:line="223" w:lineRule="auto"/>
        <w:ind w:left="720"/>
        <w:jc w:val="both"/>
        <w:rPr>
          <w:rStyle w:val="Strong"/>
          <w:b w:val="0"/>
          <w:sz w:val="22"/>
          <w:szCs w:val="22"/>
          <w:lang w:val="en-CA" w:eastAsia="en-CA"/>
        </w:rPr>
      </w:pPr>
    </w:p>
    <w:p w14:paraId="53C65F2A" w14:textId="77777777" w:rsidR="00316EAD" w:rsidRPr="005A2E08" w:rsidRDefault="00A81C2B" w:rsidP="00CD5137">
      <w:pPr>
        <w:pStyle w:val="NormalWeb"/>
        <w:numPr>
          <w:ilvl w:val="0"/>
          <w:numId w:val="25"/>
        </w:numPr>
        <w:tabs>
          <w:tab w:val="clear" w:pos="720"/>
        </w:tabs>
        <w:spacing w:before="0" w:beforeAutospacing="0" w:after="0" w:afterAutospacing="0" w:line="223" w:lineRule="auto"/>
        <w:jc w:val="both"/>
        <w:rPr>
          <w:b/>
          <w:sz w:val="22"/>
          <w:szCs w:val="22"/>
        </w:rPr>
      </w:pPr>
      <w:r w:rsidRPr="005A2E08">
        <w:rPr>
          <w:b/>
          <w:sz w:val="22"/>
          <w:szCs w:val="22"/>
        </w:rPr>
        <w:t>Claims or Possible Claims</w:t>
      </w:r>
    </w:p>
    <w:p w14:paraId="7C3DAEC3"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65666D3E"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The Niagara Catholic District School Board will preclude a vendor from bidding if the vendor has made a formal demand or otherwise put the Board on notice of a pending action or is involved in any actual litigation proceedings (excepting only construction lien demands, notices or proceedings) by or against or otherwise involving the Board.</w:t>
      </w:r>
    </w:p>
    <w:p w14:paraId="2579CDD9"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4CDACE01"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Arbitration</w:t>
      </w:r>
    </w:p>
    <w:p w14:paraId="011DE3D8" w14:textId="77777777" w:rsidR="00316EAD" w:rsidRPr="005A2E08" w:rsidRDefault="00316EAD" w:rsidP="00CD5137">
      <w:pPr>
        <w:spacing w:line="223" w:lineRule="auto"/>
        <w:ind w:left="720"/>
        <w:jc w:val="both"/>
        <w:rPr>
          <w:sz w:val="22"/>
          <w:szCs w:val="22"/>
        </w:rPr>
      </w:pPr>
    </w:p>
    <w:p w14:paraId="72BA8306" w14:textId="77777777" w:rsidR="00A81C2B" w:rsidRPr="005A2E08" w:rsidRDefault="00A81C2B" w:rsidP="00CD5137">
      <w:pPr>
        <w:spacing w:line="223" w:lineRule="auto"/>
        <w:ind w:left="720"/>
        <w:jc w:val="both"/>
        <w:rPr>
          <w:sz w:val="22"/>
          <w:szCs w:val="22"/>
        </w:rPr>
      </w:pPr>
      <w:r w:rsidRPr="005A2E08">
        <w:rPr>
          <w:sz w:val="22"/>
          <w:szCs w:val="22"/>
        </w:rPr>
        <w:t>The Board will utilize an Arbitration clause within bid documents as follows: Any dispute between the parties arising out of or relevant to the Bid which cannot be resolved by the parties shall be referred to mediation for mandatory Alternative Dispute Resolution, and a Mediator shall be selected from the list of approved Mediators of the Ontario Court (General Division), and such mediation is to take place within thirty (30) days of such referral. Any dispute between the parties which cannot be resolved by such mediation shall be settled and determined by any Court of competent jurisdiction, provided however, that the Board reserves the right to submit such dispute for settlement and determination by arbitration pursuant to the Arbitration Act of Ontario (the "Act") in which case the following provisions shall apply. Either party may at any time give written notice to the other of its desire to submit such dispute to arbitration stating with reasonable particularity the subject matter of such dispute. In the case of the vendor giving notice to the Board, if the Board does not consent to submitting such matter to arbitration, the vendor may refer such matter to a court of competent jurisdiction. If the Board generates the notice, or if the notice is generated by the vendor and consented to by the Board, then the following provisions shall apply. Within five (5) business days after receipt of such notice, the parties shall appoint a single arbitrator with appropriate experience to determine such dispute. If the parties fail to appoint an arbitrator, either party may apply to a Judge of the Ontario Court (General Division) to appoint an arbitrator to determine such dispute. The costs of arbitration shall be paid by the party as determined by the arbitrator, which jurisdiction shall include the determination of the costs to be paid by the unsuccessful party. The award of the arbitrator shall be final and binding upon the parties. Judgment upon the award rendered by the arbitrator may be entered in any court having jurisdiction and enforced in the normal course.</w:t>
      </w:r>
    </w:p>
    <w:p w14:paraId="784167CD" w14:textId="77777777" w:rsidR="000B018B" w:rsidRPr="005A2E08" w:rsidRDefault="000B018B" w:rsidP="00CD5137">
      <w:pPr>
        <w:spacing w:line="223" w:lineRule="auto"/>
        <w:ind w:left="720"/>
        <w:jc w:val="both"/>
        <w:rPr>
          <w:sz w:val="22"/>
          <w:szCs w:val="22"/>
        </w:rPr>
      </w:pPr>
    </w:p>
    <w:p w14:paraId="00381B23" w14:textId="77777777" w:rsidR="00A81C2B"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Demonstration/Pilot Programs</w:t>
      </w:r>
    </w:p>
    <w:p w14:paraId="0375C457" w14:textId="77777777" w:rsidR="00316EAD" w:rsidRPr="005A2E08" w:rsidRDefault="00316EAD" w:rsidP="00CD5137">
      <w:pPr>
        <w:spacing w:line="223" w:lineRule="auto"/>
        <w:ind w:left="720"/>
        <w:jc w:val="both"/>
        <w:rPr>
          <w:sz w:val="22"/>
          <w:szCs w:val="22"/>
        </w:rPr>
      </w:pPr>
    </w:p>
    <w:p w14:paraId="57FA010B" w14:textId="77777777" w:rsidR="00A81C2B" w:rsidRPr="005A2E08" w:rsidRDefault="00A81C2B" w:rsidP="00CD5137">
      <w:pPr>
        <w:spacing w:line="223" w:lineRule="auto"/>
        <w:ind w:left="720"/>
        <w:jc w:val="both"/>
        <w:rPr>
          <w:sz w:val="22"/>
          <w:szCs w:val="22"/>
        </w:rPr>
      </w:pPr>
      <w:r w:rsidRPr="005A2E08">
        <w:rPr>
          <w:sz w:val="22"/>
          <w:szCs w:val="22"/>
        </w:rPr>
        <w:t>If a department/school wishes to participate in a demonstration program/pilot to test certain products in specific Instructional or Administrative environments, the following must be followed:</w:t>
      </w:r>
    </w:p>
    <w:p w14:paraId="2D06D721" w14:textId="77777777" w:rsidR="00316EAD" w:rsidRPr="005A2E08" w:rsidRDefault="00316EAD" w:rsidP="00CD5137">
      <w:pPr>
        <w:spacing w:line="223" w:lineRule="auto"/>
        <w:ind w:left="720"/>
        <w:jc w:val="both"/>
        <w:rPr>
          <w:sz w:val="22"/>
          <w:szCs w:val="22"/>
        </w:rPr>
      </w:pPr>
    </w:p>
    <w:p w14:paraId="7A77CF4C" w14:textId="77777777" w:rsidR="008E1203" w:rsidRPr="005A2E08" w:rsidRDefault="00A81C2B" w:rsidP="00CD5137">
      <w:pPr>
        <w:spacing w:line="223" w:lineRule="auto"/>
        <w:ind w:left="720"/>
        <w:jc w:val="both"/>
        <w:rPr>
          <w:i/>
          <w:sz w:val="22"/>
          <w:szCs w:val="22"/>
        </w:rPr>
      </w:pPr>
      <w:r w:rsidRPr="005A2E08">
        <w:rPr>
          <w:i/>
          <w:sz w:val="22"/>
          <w:szCs w:val="22"/>
        </w:rPr>
        <w:t>Administrative</w:t>
      </w:r>
      <w:r w:rsidRPr="005A2E08">
        <w:rPr>
          <w:i/>
          <w:sz w:val="22"/>
          <w:szCs w:val="22"/>
        </w:rPr>
        <w:br/>
      </w:r>
    </w:p>
    <w:p w14:paraId="61588D4B" w14:textId="77777777" w:rsidR="00A81C2B" w:rsidRPr="005A2E08" w:rsidRDefault="00A81C2B" w:rsidP="00CD5137">
      <w:pPr>
        <w:spacing w:line="223" w:lineRule="auto"/>
        <w:ind w:left="720"/>
        <w:jc w:val="both"/>
        <w:rPr>
          <w:sz w:val="22"/>
          <w:szCs w:val="22"/>
        </w:rPr>
      </w:pPr>
      <w:r w:rsidRPr="005A2E08">
        <w:rPr>
          <w:sz w:val="22"/>
          <w:szCs w:val="22"/>
        </w:rPr>
        <w:t>Standard Agreement to be formalized by the originator to include terms of agreement (listing of products, title risk, termination, etc.) and duly authorized by the Superintendent of Business &amp; Finance. All administrative pilots will incorporate (if feasible) a minimum of three vendors for comparison purposes.</w:t>
      </w:r>
    </w:p>
    <w:p w14:paraId="1D316BA9" w14:textId="50160268" w:rsidR="00316EAD" w:rsidRDefault="00316EAD" w:rsidP="00CD5137">
      <w:pPr>
        <w:spacing w:line="223" w:lineRule="auto"/>
        <w:ind w:left="720"/>
        <w:jc w:val="both"/>
        <w:rPr>
          <w:sz w:val="22"/>
          <w:szCs w:val="22"/>
        </w:rPr>
      </w:pPr>
    </w:p>
    <w:p w14:paraId="776733E2" w14:textId="4D3E58B7" w:rsidR="00C00645" w:rsidRDefault="00C00645" w:rsidP="00CD5137">
      <w:pPr>
        <w:spacing w:line="223" w:lineRule="auto"/>
        <w:ind w:left="720"/>
        <w:jc w:val="both"/>
        <w:rPr>
          <w:sz w:val="22"/>
          <w:szCs w:val="22"/>
        </w:rPr>
      </w:pPr>
    </w:p>
    <w:p w14:paraId="6BDE48CF" w14:textId="499C0F5B" w:rsidR="00C00645" w:rsidRDefault="00C00645" w:rsidP="00CD5137">
      <w:pPr>
        <w:spacing w:line="223" w:lineRule="auto"/>
        <w:ind w:left="720"/>
        <w:jc w:val="both"/>
        <w:rPr>
          <w:sz w:val="22"/>
          <w:szCs w:val="22"/>
        </w:rPr>
      </w:pPr>
    </w:p>
    <w:p w14:paraId="0305EE1A" w14:textId="77777777" w:rsidR="00C00645" w:rsidRPr="005A2E08" w:rsidRDefault="00C00645" w:rsidP="00CD5137">
      <w:pPr>
        <w:spacing w:line="223" w:lineRule="auto"/>
        <w:ind w:left="720"/>
        <w:jc w:val="both"/>
        <w:rPr>
          <w:sz w:val="22"/>
          <w:szCs w:val="22"/>
        </w:rPr>
      </w:pPr>
    </w:p>
    <w:p w14:paraId="0BFBFE13" w14:textId="77777777" w:rsidR="00316EAD" w:rsidRPr="005A2E08" w:rsidRDefault="008E1203" w:rsidP="00CD5137">
      <w:pPr>
        <w:spacing w:line="223" w:lineRule="auto"/>
        <w:ind w:left="720"/>
        <w:jc w:val="both"/>
        <w:rPr>
          <w:i/>
          <w:sz w:val="22"/>
          <w:szCs w:val="22"/>
        </w:rPr>
      </w:pPr>
      <w:r w:rsidRPr="005A2E08">
        <w:rPr>
          <w:i/>
          <w:sz w:val="22"/>
          <w:szCs w:val="22"/>
        </w:rPr>
        <w:lastRenderedPageBreak/>
        <w:t>Instructional</w:t>
      </w:r>
    </w:p>
    <w:p w14:paraId="5D4EE3E9" w14:textId="77777777" w:rsidR="008E1203" w:rsidRPr="005A2E08" w:rsidRDefault="008E1203" w:rsidP="00CD5137">
      <w:pPr>
        <w:spacing w:line="223" w:lineRule="auto"/>
        <w:ind w:left="720"/>
        <w:jc w:val="both"/>
        <w:rPr>
          <w:sz w:val="22"/>
          <w:szCs w:val="22"/>
        </w:rPr>
      </w:pPr>
    </w:p>
    <w:p w14:paraId="368A46A6" w14:textId="77777777" w:rsidR="00A81C2B" w:rsidRPr="005A2E08" w:rsidRDefault="00A81C2B" w:rsidP="00CD5137">
      <w:pPr>
        <w:spacing w:line="223" w:lineRule="auto"/>
        <w:ind w:left="720"/>
        <w:jc w:val="both"/>
        <w:rPr>
          <w:sz w:val="22"/>
          <w:szCs w:val="22"/>
        </w:rPr>
      </w:pPr>
      <w:r w:rsidRPr="005A2E08">
        <w:rPr>
          <w:sz w:val="22"/>
          <w:szCs w:val="22"/>
        </w:rPr>
        <w:t>Request for Information to be issued which would include terms of reference (termination dates, etc.) duly authorized by the appropriate Superintendent of Education and the Superintendent of Business &amp; Finance. All Instructional pilots must adhere to operational procedures of the Program Department as well as incorporate (if feasible) a minimum of three vendors for comparison purposes.</w:t>
      </w:r>
    </w:p>
    <w:p w14:paraId="71C52272" w14:textId="77777777" w:rsidR="00316EAD" w:rsidRPr="005A2E08" w:rsidRDefault="00316EAD" w:rsidP="00CD5137">
      <w:pPr>
        <w:spacing w:line="223" w:lineRule="auto"/>
        <w:ind w:left="720"/>
        <w:jc w:val="both"/>
        <w:rPr>
          <w:sz w:val="22"/>
          <w:szCs w:val="22"/>
        </w:rPr>
      </w:pPr>
    </w:p>
    <w:p w14:paraId="32C76EF1"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Procurement Card</w:t>
      </w:r>
    </w:p>
    <w:p w14:paraId="27F7F363" w14:textId="77777777" w:rsidR="00316EAD" w:rsidRPr="005A2E08" w:rsidRDefault="00316EAD" w:rsidP="00CD5137">
      <w:pPr>
        <w:spacing w:line="223" w:lineRule="auto"/>
        <w:ind w:left="720"/>
        <w:jc w:val="both"/>
        <w:rPr>
          <w:sz w:val="22"/>
          <w:szCs w:val="22"/>
        </w:rPr>
      </w:pPr>
    </w:p>
    <w:p w14:paraId="6E40DCA7" w14:textId="77777777" w:rsidR="00A81C2B" w:rsidRPr="005A2E08" w:rsidRDefault="00A81C2B" w:rsidP="00CD5137">
      <w:pPr>
        <w:spacing w:line="223" w:lineRule="auto"/>
        <w:ind w:left="720"/>
        <w:jc w:val="both"/>
        <w:rPr>
          <w:sz w:val="22"/>
          <w:szCs w:val="22"/>
        </w:rPr>
      </w:pPr>
      <w:r w:rsidRPr="005A2E08">
        <w:rPr>
          <w:sz w:val="22"/>
          <w:szCs w:val="22"/>
        </w:rPr>
        <w:t>In support of sound business practices, a procurement card will be issued to authorized Board employees for the acquisition of low dollar value, non-tendered Goods/Services.</w:t>
      </w:r>
    </w:p>
    <w:p w14:paraId="495DDBA4" w14:textId="77777777" w:rsidR="00316EAD" w:rsidRPr="005A2E08" w:rsidRDefault="00316EAD" w:rsidP="00CD5137">
      <w:pPr>
        <w:spacing w:line="223" w:lineRule="auto"/>
        <w:ind w:left="720"/>
        <w:jc w:val="both"/>
        <w:rPr>
          <w:sz w:val="22"/>
          <w:szCs w:val="22"/>
        </w:rPr>
      </w:pPr>
    </w:p>
    <w:p w14:paraId="30C00EDA"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Code of Ethics</w:t>
      </w:r>
    </w:p>
    <w:p w14:paraId="530686BA" w14:textId="77777777" w:rsidR="00316EAD" w:rsidRPr="005A2E08" w:rsidRDefault="00316EAD" w:rsidP="00CD5137">
      <w:pPr>
        <w:spacing w:line="223" w:lineRule="auto"/>
        <w:ind w:left="720"/>
        <w:jc w:val="both"/>
        <w:rPr>
          <w:sz w:val="22"/>
          <w:szCs w:val="22"/>
        </w:rPr>
      </w:pPr>
    </w:p>
    <w:p w14:paraId="3C6B7CFD" w14:textId="77777777" w:rsidR="00A81C2B" w:rsidRPr="005A2E08" w:rsidRDefault="00A81C2B" w:rsidP="00CD5137">
      <w:pPr>
        <w:spacing w:line="223" w:lineRule="auto"/>
        <w:ind w:left="720"/>
        <w:jc w:val="both"/>
        <w:rPr>
          <w:sz w:val="22"/>
          <w:szCs w:val="22"/>
        </w:rPr>
      </w:pPr>
      <w:r w:rsidRPr="005A2E08">
        <w:rPr>
          <w:sz w:val="22"/>
          <w:szCs w:val="22"/>
        </w:rPr>
        <w:t xml:space="preserve">All </w:t>
      </w:r>
      <w:r w:rsidR="00CD236C" w:rsidRPr="005A2E08">
        <w:rPr>
          <w:sz w:val="22"/>
          <w:szCs w:val="22"/>
        </w:rPr>
        <w:t xml:space="preserve">Niagara Catholic </w:t>
      </w:r>
      <w:r w:rsidRPr="005A2E08">
        <w:rPr>
          <w:sz w:val="22"/>
          <w:szCs w:val="22"/>
        </w:rPr>
        <w:t xml:space="preserve">employees shall abide by the Purchasing Code of Ethics. The Purchasing Department Staff of the Niagara Catholic District School Board shall abide by the Code of Ethics for </w:t>
      </w:r>
      <w:r w:rsidR="000920EE" w:rsidRPr="005A2E08">
        <w:rPr>
          <w:sz w:val="22"/>
          <w:szCs w:val="22"/>
        </w:rPr>
        <w:t>Supply Chain Canada</w:t>
      </w:r>
      <w:r w:rsidR="00586546" w:rsidRPr="005A2E08">
        <w:rPr>
          <w:sz w:val="22"/>
          <w:szCs w:val="22"/>
        </w:rPr>
        <w:t xml:space="preserve">/National Institute of Supply Chain Leaders </w:t>
      </w:r>
      <w:r w:rsidRPr="005A2E08">
        <w:rPr>
          <w:sz w:val="22"/>
          <w:szCs w:val="22"/>
        </w:rPr>
        <w:t>of which they are a member.</w:t>
      </w:r>
    </w:p>
    <w:p w14:paraId="02A6D393" w14:textId="77777777" w:rsidR="00316EAD" w:rsidRPr="005A2E08" w:rsidRDefault="00316EAD" w:rsidP="00CD5137">
      <w:pPr>
        <w:spacing w:line="223" w:lineRule="auto"/>
        <w:ind w:left="720"/>
        <w:jc w:val="both"/>
        <w:rPr>
          <w:sz w:val="22"/>
          <w:szCs w:val="22"/>
        </w:rPr>
      </w:pPr>
    </w:p>
    <w:p w14:paraId="550F63D3"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Bid Irregularities</w:t>
      </w:r>
    </w:p>
    <w:p w14:paraId="4A75830D" w14:textId="77777777" w:rsidR="00316EAD" w:rsidRPr="005A2E08" w:rsidRDefault="00316EAD" w:rsidP="00CD5137">
      <w:pPr>
        <w:spacing w:line="223" w:lineRule="auto"/>
        <w:ind w:left="720"/>
        <w:jc w:val="both"/>
        <w:rPr>
          <w:sz w:val="22"/>
          <w:szCs w:val="22"/>
        </w:rPr>
      </w:pPr>
    </w:p>
    <w:p w14:paraId="19315BB2" w14:textId="77777777" w:rsidR="00CD236C" w:rsidRPr="005A2E08" w:rsidRDefault="00A81C2B" w:rsidP="00CD5137">
      <w:pPr>
        <w:spacing w:line="223" w:lineRule="auto"/>
        <w:ind w:left="720"/>
        <w:jc w:val="both"/>
        <w:rPr>
          <w:sz w:val="22"/>
          <w:szCs w:val="22"/>
        </w:rPr>
      </w:pPr>
      <w:r w:rsidRPr="005A2E08">
        <w:rPr>
          <w:i/>
          <w:sz w:val="22"/>
          <w:szCs w:val="22"/>
        </w:rPr>
        <w:t>Major</w:t>
      </w:r>
      <w:r w:rsidRPr="005A2E08">
        <w:rPr>
          <w:sz w:val="22"/>
          <w:szCs w:val="22"/>
        </w:rPr>
        <w:t xml:space="preserve"> </w:t>
      </w:r>
      <w:r w:rsidRPr="005A2E08">
        <w:rPr>
          <w:i/>
          <w:sz w:val="22"/>
          <w:szCs w:val="22"/>
        </w:rPr>
        <w:t>Irregularity</w:t>
      </w:r>
    </w:p>
    <w:p w14:paraId="15978A91" w14:textId="77777777" w:rsidR="00CD236C" w:rsidRPr="005A2E08" w:rsidRDefault="00CD236C" w:rsidP="00CD5137">
      <w:pPr>
        <w:spacing w:line="223" w:lineRule="auto"/>
        <w:ind w:left="720"/>
        <w:jc w:val="both"/>
        <w:rPr>
          <w:i/>
          <w:sz w:val="22"/>
          <w:szCs w:val="22"/>
        </w:rPr>
      </w:pPr>
    </w:p>
    <w:p w14:paraId="71AB9A6A" w14:textId="77777777" w:rsidR="00316EAD" w:rsidRPr="005A2E08" w:rsidRDefault="00A81C2B" w:rsidP="00CD5137">
      <w:pPr>
        <w:spacing w:line="223" w:lineRule="auto"/>
        <w:ind w:left="720"/>
        <w:jc w:val="both"/>
        <w:rPr>
          <w:sz w:val="22"/>
          <w:szCs w:val="22"/>
        </w:rPr>
      </w:pPr>
      <w:r w:rsidRPr="005A2E08">
        <w:rPr>
          <w:sz w:val="22"/>
          <w:szCs w:val="22"/>
        </w:rPr>
        <w:t xml:space="preserve">A deviation from the Bid request which affects the price, quality, quantity, or delivery and is material to the award. The </w:t>
      </w:r>
      <w:r w:rsidR="004976E9" w:rsidRPr="005A2E08">
        <w:rPr>
          <w:sz w:val="22"/>
          <w:szCs w:val="22"/>
        </w:rPr>
        <w:t>Administrator</w:t>
      </w:r>
      <w:r w:rsidRPr="005A2E08">
        <w:rPr>
          <w:sz w:val="22"/>
          <w:szCs w:val="22"/>
        </w:rPr>
        <w:t xml:space="preserve"> of Purchasing/Supply Chain Management must reject any Bid which contains a major irregularity.</w:t>
      </w:r>
    </w:p>
    <w:p w14:paraId="5F4FC81F" w14:textId="77777777" w:rsidR="00316EAD" w:rsidRPr="005A2E08" w:rsidRDefault="00316EAD" w:rsidP="00CD5137">
      <w:pPr>
        <w:spacing w:line="223" w:lineRule="auto"/>
        <w:ind w:left="720"/>
        <w:jc w:val="both"/>
        <w:rPr>
          <w:sz w:val="22"/>
          <w:szCs w:val="22"/>
        </w:rPr>
      </w:pPr>
    </w:p>
    <w:p w14:paraId="12BD3198" w14:textId="77777777" w:rsidR="00316EAD" w:rsidRPr="005A2E08" w:rsidRDefault="008E1203" w:rsidP="00CD5137">
      <w:pPr>
        <w:spacing w:line="223" w:lineRule="auto"/>
        <w:ind w:left="720"/>
        <w:jc w:val="both"/>
        <w:rPr>
          <w:i/>
          <w:sz w:val="22"/>
          <w:szCs w:val="22"/>
        </w:rPr>
      </w:pPr>
      <w:r w:rsidRPr="005A2E08">
        <w:rPr>
          <w:i/>
          <w:sz w:val="22"/>
          <w:szCs w:val="22"/>
        </w:rPr>
        <w:t>Minor Irregularity</w:t>
      </w:r>
    </w:p>
    <w:p w14:paraId="7F245002" w14:textId="77777777" w:rsidR="00CD236C" w:rsidRPr="005A2E08" w:rsidRDefault="00CD236C" w:rsidP="00CD5137">
      <w:pPr>
        <w:spacing w:line="223" w:lineRule="auto"/>
        <w:ind w:left="720"/>
        <w:jc w:val="both"/>
        <w:rPr>
          <w:sz w:val="22"/>
          <w:szCs w:val="22"/>
        </w:rPr>
      </w:pPr>
    </w:p>
    <w:p w14:paraId="2F1E5AFB" w14:textId="77777777" w:rsidR="0050759C" w:rsidRPr="005A2E08" w:rsidRDefault="00A81C2B" w:rsidP="003131E3">
      <w:pPr>
        <w:spacing w:line="223" w:lineRule="auto"/>
        <w:ind w:left="720"/>
        <w:jc w:val="both"/>
        <w:rPr>
          <w:sz w:val="22"/>
          <w:szCs w:val="22"/>
        </w:rPr>
      </w:pPr>
      <w:r w:rsidRPr="005A2E08">
        <w:rPr>
          <w:sz w:val="22"/>
          <w:szCs w:val="22"/>
        </w:rPr>
        <w:t xml:space="preserve">A deviation from the Bid request which affects form rather than substance, providing the effect on the price, quality, quantity or delivery is not material to the award. If the deviation is permitted or corrected the bidder would not gain an unfair advantage over competitors. The </w:t>
      </w:r>
      <w:r w:rsidR="004976E9" w:rsidRPr="005A2E08">
        <w:rPr>
          <w:sz w:val="22"/>
          <w:szCs w:val="22"/>
        </w:rPr>
        <w:t>Administrator</w:t>
      </w:r>
      <w:r w:rsidRPr="005A2E08">
        <w:rPr>
          <w:sz w:val="22"/>
          <w:szCs w:val="22"/>
        </w:rPr>
        <w:t xml:space="preserve"> of Purchasing/Supply Chain Management may permit the bidder to correct a minor irregularity. (Substantial compliance or strict compliance).</w:t>
      </w:r>
    </w:p>
    <w:p w14:paraId="3A952B92" w14:textId="77777777" w:rsidR="0050759C" w:rsidRPr="005A2E08" w:rsidRDefault="0050759C" w:rsidP="00CD5137">
      <w:pPr>
        <w:spacing w:line="223" w:lineRule="auto"/>
        <w:ind w:left="720"/>
        <w:jc w:val="both"/>
        <w:rPr>
          <w:sz w:val="22"/>
          <w:szCs w:val="22"/>
        </w:rPr>
      </w:pPr>
    </w:p>
    <w:p w14:paraId="07B55875"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 xml:space="preserve">Mathematical Errors: Rectified by Staff </w:t>
      </w:r>
    </w:p>
    <w:p w14:paraId="530F40DE"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0B385F9D"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 xml:space="preserve">Errors in mathematical extensions and/or taxes will be corrected by the </w:t>
      </w:r>
      <w:r w:rsidR="004976E9" w:rsidRPr="005A2E08">
        <w:rPr>
          <w:sz w:val="22"/>
          <w:szCs w:val="22"/>
        </w:rPr>
        <w:t>Administrator</w:t>
      </w:r>
      <w:r w:rsidRPr="005A2E08">
        <w:rPr>
          <w:sz w:val="22"/>
          <w:szCs w:val="22"/>
        </w:rPr>
        <w:t xml:space="preserve"> of Purchasing/Supply Chain Management and the unit prices will govern.</w:t>
      </w:r>
    </w:p>
    <w:p w14:paraId="0CB8D125" w14:textId="77777777" w:rsidR="00C00CB2" w:rsidRPr="005A2E08" w:rsidRDefault="00C00CB2" w:rsidP="00CD5137">
      <w:pPr>
        <w:spacing w:line="228" w:lineRule="auto"/>
        <w:ind w:left="720"/>
        <w:jc w:val="both"/>
        <w:rPr>
          <w:sz w:val="22"/>
          <w:szCs w:val="22"/>
        </w:rPr>
      </w:pPr>
    </w:p>
    <w:p w14:paraId="293C3A61" w14:textId="77777777" w:rsidR="003131E3" w:rsidRPr="005A2E08" w:rsidRDefault="003131E3" w:rsidP="00CD5137">
      <w:pPr>
        <w:spacing w:line="228" w:lineRule="auto"/>
        <w:ind w:left="72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35BC0" w:rsidRPr="00A81ED1" w14:paraId="0F9E8D5D" w14:textId="77777777" w:rsidTr="00824BE1">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6986F16" w14:textId="77777777" w:rsidR="00E35BC0" w:rsidRPr="00A81ED1" w:rsidRDefault="00E35BC0" w:rsidP="00824BE1">
            <w:pPr>
              <w:spacing w:line="228" w:lineRule="auto"/>
              <w:rPr>
                <w:b/>
                <w:color w:val="FFFFFF"/>
                <w:sz w:val="18"/>
                <w:szCs w:val="18"/>
              </w:rPr>
            </w:pPr>
            <w:r w:rsidRPr="00A81ED1">
              <w:rPr>
                <w:b/>
                <w:color w:val="FFFFFF"/>
                <w:sz w:val="18"/>
                <w:szCs w:val="18"/>
              </w:rPr>
              <w:t xml:space="preserve">Adopted Date:  </w:t>
            </w:r>
          </w:p>
          <w:p w14:paraId="20EA5C49" w14:textId="77777777" w:rsidR="00E35BC0" w:rsidRPr="00A81ED1" w:rsidRDefault="00E35BC0" w:rsidP="00824BE1">
            <w:pPr>
              <w:spacing w:line="228" w:lineRule="auto"/>
              <w:rPr>
                <w:b/>
                <w:color w:val="FFFFFF"/>
                <w:sz w:val="18"/>
                <w:szCs w:val="18"/>
              </w:rPr>
            </w:pPr>
          </w:p>
          <w:p w14:paraId="59E32653" w14:textId="77777777" w:rsidR="00E35BC0" w:rsidRPr="00A81ED1" w:rsidRDefault="00E35BC0" w:rsidP="00824BE1">
            <w:pPr>
              <w:spacing w:line="228" w:lineRule="auto"/>
              <w:rPr>
                <w:b/>
                <w:color w:val="FFFFFF"/>
                <w:sz w:val="18"/>
                <w:szCs w:val="18"/>
              </w:rPr>
            </w:pPr>
            <w:r w:rsidRPr="00A81ED1">
              <w:rPr>
                <w:b/>
                <w:color w:val="FFFFFF"/>
                <w:sz w:val="18"/>
                <w:szCs w:val="18"/>
              </w:rPr>
              <w:t>Revision History:</w:t>
            </w:r>
          </w:p>
          <w:p w14:paraId="7A4214C4" w14:textId="77777777" w:rsidR="00E35BC0" w:rsidRPr="00A81ED1" w:rsidRDefault="00E35BC0" w:rsidP="00824BE1">
            <w:pPr>
              <w:spacing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423A281" w14:textId="77777777" w:rsidR="00E35BC0" w:rsidRPr="00A81ED1" w:rsidRDefault="00E35BC0" w:rsidP="00824BE1">
            <w:pPr>
              <w:spacing w:line="228" w:lineRule="auto"/>
              <w:rPr>
                <w:b/>
                <w:sz w:val="18"/>
                <w:szCs w:val="18"/>
              </w:rPr>
            </w:pPr>
            <w:r w:rsidRPr="00A81ED1">
              <w:rPr>
                <w:b/>
                <w:sz w:val="18"/>
                <w:szCs w:val="18"/>
              </w:rPr>
              <w:t>February 24, 1998</w:t>
            </w:r>
          </w:p>
          <w:p w14:paraId="761E2014" w14:textId="77777777" w:rsidR="00E35BC0" w:rsidRPr="00A81ED1" w:rsidRDefault="00E35BC0" w:rsidP="00824BE1">
            <w:pPr>
              <w:spacing w:line="228" w:lineRule="auto"/>
              <w:rPr>
                <w:b/>
                <w:sz w:val="18"/>
                <w:szCs w:val="18"/>
              </w:rPr>
            </w:pPr>
          </w:p>
          <w:p w14:paraId="7CC18AB6" w14:textId="77777777" w:rsidR="00E35BC0" w:rsidRPr="00A81ED1" w:rsidRDefault="00E35BC0" w:rsidP="00824BE1">
            <w:pPr>
              <w:spacing w:line="228" w:lineRule="auto"/>
              <w:rPr>
                <w:b/>
                <w:sz w:val="18"/>
                <w:szCs w:val="18"/>
              </w:rPr>
            </w:pPr>
            <w:r w:rsidRPr="00A81ED1">
              <w:rPr>
                <w:b/>
                <w:sz w:val="18"/>
                <w:szCs w:val="18"/>
              </w:rPr>
              <w:t>December 21, 2010</w:t>
            </w:r>
          </w:p>
          <w:p w14:paraId="27F3543E" w14:textId="77777777" w:rsidR="00E35BC0" w:rsidRPr="00A81ED1" w:rsidRDefault="00E35BC0" w:rsidP="00824BE1">
            <w:pPr>
              <w:spacing w:line="228" w:lineRule="auto"/>
              <w:rPr>
                <w:b/>
                <w:sz w:val="18"/>
                <w:szCs w:val="18"/>
              </w:rPr>
            </w:pPr>
            <w:r w:rsidRPr="00A81ED1">
              <w:rPr>
                <w:b/>
                <w:sz w:val="18"/>
                <w:szCs w:val="18"/>
              </w:rPr>
              <w:t>April 26, 2011</w:t>
            </w:r>
          </w:p>
          <w:p w14:paraId="3CF38632" w14:textId="77777777" w:rsidR="00E35BC0" w:rsidRPr="00A81ED1" w:rsidRDefault="00E35BC0" w:rsidP="00824BE1">
            <w:pPr>
              <w:spacing w:line="228" w:lineRule="auto"/>
              <w:rPr>
                <w:b/>
                <w:sz w:val="18"/>
                <w:szCs w:val="18"/>
              </w:rPr>
            </w:pPr>
            <w:r w:rsidRPr="00A81ED1">
              <w:rPr>
                <w:b/>
                <w:sz w:val="18"/>
                <w:szCs w:val="18"/>
              </w:rPr>
              <w:t>June 16, 2015</w:t>
            </w:r>
          </w:p>
          <w:p w14:paraId="6570046D" w14:textId="77777777" w:rsidR="00E35BC0" w:rsidRPr="00A81ED1" w:rsidRDefault="006A0472" w:rsidP="00824BE1">
            <w:pPr>
              <w:spacing w:line="228" w:lineRule="auto"/>
              <w:rPr>
                <w:b/>
                <w:sz w:val="18"/>
                <w:szCs w:val="18"/>
              </w:rPr>
            </w:pPr>
            <w:r w:rsidRPr="00A81ED1">
              <w:rPr>
                <w:b/>
                <w:sz w:val="18"/>
                <w:szCs w:val="18"/>
              </w:rPr>
              <w:t>February 25, 2020</w:t>
            </w:r>
          </w:p>
          <w:p w14:paraId="1566C8C1" w14:textId="77777777" w:rsidR="00D05301" w:rsidRPr="00A81ED1" w:rsidRDefault="00D05301" w:rsidP="00824BE1">
            <w:pPr>
              <w:spacing w:line="228" w:lineRule="auto"/>
              <w:rPr>
                <w:b/>
                <w:sz w:val="18"/>
                <w:szCs w:val="18"/>
              </w:rPr>
            </w:pPr>
            <w:r w:rsidRPr="00A81ED1">
              <w:rPr>
                <w:b/>
                <w:sz w:val="18"/>
                <w:szCs w:val="18"/>
              </w:rPr>
              <w:t>June 1</w:t>
            </w:r>
            <w:r w:rsidR="005A2E08">
              <w:rPr>
                <w:b/>
                <w:sz w:val="18"/>
                <w:szCs w:val="18"/>
              </w:rPr>
              <w:t>8</w:t>
            </w:r>
            <w:r w:rsidRPr="00A81ED1">
              <w:rPr>
                <w:b/>
                <w:sz w:val="18"/>
                <w:szCs w:val="18"/>
              </w:rPr>
              <w:t>, 2024</w:t>
            </w:r>
          </w:p>
          <w:p w14:paraId="233050F5" w14:textId="77777777" w:rsidR="00E35BC0" w:rsidRPr="00A81ED1" w:rsidRDefault="00E35BC0" w:rsidP="00824BE1">
            <w:pPr>
              <w:spacing w:line="228" w:lineRule="auto"/>
              <w:rPr>
                <w:b/>
                <w:sz w:val="18"/>
                <w:szCs w:val="18"/>
              </w:rPr>
            </w:pPr>
          </w:p>
        </w:tc>
      </w:tr>
    </w:tbl>
    <w:p w14:paraId="50A1F1C4" w14:textId="77777777" w:rsidR="00E35BC0" w:rsidRPr="00A81ED1" w:rsidRDefault="00E35BC0" w:rsidP="00CD5137">
      <w:pPr>
        <w:spacing w:line="228" w:lineRule="auto"/>
        <w:ind w:left="720"/>
        <w:jc w:val="both"/>
        <w:rPr>
          <w:sz w:val="22"/>
          <w:szCs w:val="22"/>
        </w:rPr>
      </w:pPr>
    </w:p>
    <w:sectPr w:rsidR="00E35BC0" w:rsidRPr="00A81ED1" w:rsidSect="00E1398D">
      <w:footerReference w:type="default" r:id="rId9"/>
      <w:pgSz w:w="12240" w:h="15840" w:code="1"/>
      <w:pgMar w:top="720" w:right="1440" w:bottom="576"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5A8B3" w14:textId="77777777" w:rsidR="00663298" w:rsidRDefault="00663298" w:rsidP="002B457B">
      <w:r>
        <w:separator/>
      </w:r>
    </w:p>
  </w:endnote>
  <w:endnote w:type="continuationSeparator" w:id="0">
    <w:p w14:paraId="72C6361C" w14:textId="77777777" w:rsidR="00663298" w:rsidRDefault="00663298" w:rsidP="002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8CB7" w14:textId="77777777" w:rsidR="00D5309B" w:rsidRPr="00095487" w:rsidRDefault="00D5309B" w:rsidP="00520630">
    <w:pPr>
      <w:pStyle w:val="Footer"/>
      <w:rPr>
        <w:i/>
        <w:color w:val="808080"/>
        <w:sz w:val="16"/>
        <w:szCs w:val="26"/>
      </w:rPr>
    </w:pPr>
  </w:p>
  <w:p w14:paraId="43531847" w14:textId="77777777" w:rsidR="00D5309B" w:rsidRPr="00095487" w:rsidRDefault="00D5309B" w:rsidP="00F80333">
    <w:pPr>
      <w:pStyle w:val="Footer"/>
      <w:pBdr>
        <w:top w:val="single" w:sz="2" w:space="1" w:color="808080"/>
      </w:pBdr>
      <w:rPr>
        <w:i/>
        <w:color w:val="808080"/>
        <w:sz w:val="16"/>
        <w:szCs w:val="26"/>
      </w:rPr>
    </w:pPr>
  </w:p>
  <w:p w14:paraId="65D746CA" w14:textId="77777777" w:rsidR="00D5309B" w:rsidRPr="00095487" w:rsidRDefault="00D5309B" w:rsidP="00520630">
    <w:pPr>
      <w:pStyle w:val="Footer"/>
      <w:rPr>
        <w:i/>
        <w:color w:val="808080"/>
        <w:sz w:val="6"/>
      </w:rPr>
    </w:pPr>
    <w:r w:rsidRPr="00095487">
      <w:rPr>
        <w:i/>
        <w:color w:val="808080"/>
        <w:sz w:val="16"/>
        <w:szCs w:val="26"/>
      </w:rPr>
      <w:t>P</w:t>
    </w:r>
    <w:r>
      <w:rPr>
        <w:i/>
        <w:color w:val="808080"/>
        <w:sz w:val="16"/>
        <w:szCs w:val="26"/>
      </w:rPr>
      <w:t xml:space="preserve">urchasing/Supply Chain Management </w:t>
    </w:r>
    <w:r w:rsidRPr="00095487">
      <w:rPr>
        <w:i/>
        <w:color w:val="808080"/>
        <w:sz w:val="16"/>
        <w:szCs w:val="26"/>
      </w:rPr>
      <w:t>Policy</w:t>
    </w:r>
    <w:r>
      <w:rPr>
        <w:i/>
        <w:color w:val="808080"/>
        <w:sz w:val="16"/>
        <w:szCs w:val="26"/>
      </w:rPr>
      <w:t xml:space="preserve"> (600.1)</w:t>
    </w:r>
    <w:r w:rsidR="00E12816">
      <w:rPr>
        <w:i/>
        <w:color w:val="808080"/>
        <w:sz w:val="16"/>
        <w:szCs w:val="26"/>
      </w:rPr>
      <w:t xml:space="preserve"> Administrative Operational Procedures </w:t>
    </w:r>
  </w:p>
  <w:p w14:paraId="0EC39BE9" w14:textId="77777777" w:rsidR="00D5309B" w:rsidRPr="00095487" w:rsidRDefault="00D5309B">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663298">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663298">
      <w:rPr>
        <w:bCs/>
        <w:i/>
        <w:noProof/>
        <w:color w:val="808080"/>
        <w:sz w:val="16"/>
      </w:rPr>
      <w:t>1</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CB1A" w14:textId="77777777" w:rsidR="00663298" w:rsidRDefault="00663298" w:rsidP="002B457B">
      <w:r>
        <w:separator/>
      </w:r>
    </w:p>
  </w:footnote>
  <w:footnote w:type="continuationSeparator" w:id="0">
    <w:p w14:paraId="4425152E" w14:textId="77777777" w:rsidR="00663298" w:rsidRDefault="00663298" w:rsidP="002B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2CB"/>
    <w:multiLevelType w:val="multilevel"/>
    <w:tmpl w:val="F20684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5F11DC"/>
    <w:multiLevelType w:val="hybridMultilevel"/>
    <w:tmpl w:val="FECA2F1C"/>
    <w:lvl w:ilvl="0" w:tplc="C4DE1B6C">
      <w:start w:val="1"/>
      <w:numFmt w:val="lowerRoman"/>
      <w:lvlText w:val="%1)"/>
      <w:lvlJc w:val="left"/>
      <w:pPr>
        <w:ind w:left="1080" w:hanging="72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4785"/>
    <w:multiLevelType w:val="hybridMultilevel"/>
    <w:tmpl w:val="17D22EF6"/>
    <w:lvl w:ilvl="0" w:tplc="6CB870E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807FC"/>
    <w:multiLevelType w:val="multilevel"/>
    <w:tmpl w:val="0CD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65436"/>
    <w:multiLevelType w:val="multilevel"/>
    <w:tmpl w:val="DB92FD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194B99"/>
    <w:multiLevelType w:val="multilevel"/>
    <w:tmpl w:val="CC708E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2631E90"/>
    <w:multiLevelType w:val="multilevel"/>
    <w:tmpl w:val="431E62D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5B4785"/>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9749D4"/>
    <w:multiLevelType w:val="multilevel"/>
    <w:tmpl w:val="70AE26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BA1A4F"/>
    <w:multiLevelType w:val="hybridMultilevel"/>
    <w:tmpl w:val="FFCA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51B01"/>
    <w:multiLevelType w:val="multilevel"/>
    <w:tmpl w:val="7A44F0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C2E5887"/>
    <w:multiLevelType w:val="multilevel"/>
    <w:tmpl w:val="9B023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E6C55C3"/>
    <w:multiLevelType w:val="multilevel"/>
    <w:tmpl w:val="B9DA75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F01068"/>
    <w:multiLevelType w:val="multilevel"/>
    <w:tmpl w:val="115E84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1DD4104"/>
    <w:multiLevelType w:val="multilevel"/>
    <w:tmpl w:val="FAA2A6D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235C3009"/>
    <w:multiLevelType w:val="multilevel"/>
    <w:tmpl w:val="DDFA6DC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5556C"/>
    <w:multiLevelType w:val="multilevel"/>
    <w:tmpl w:val="BC42DC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75242F"/>
    <w:multiLevelType w:val="multilevel"/>
    <w:tmpl w:val="CDFE34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8" w15:restartNumberingAfterBreak="0">
    <w:nsid w:val="37C83C6F"/>
    <w:multiLevelType w:val="multilevel"/>
    <w:tmpl w:val="5A12B7F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25ECE"/>
    <w:multiLevelType w:val="multilevel"/>
    <w:tmpl w:val="91FA8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8B5CCE"/>
    <w:multiLevelType w:val="multilevel"/>
    <w:tmpl w:val="2F623DC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1" w15:restartNumberingAfterBreak="0">
    <w:nsid w:val="45B15A47"/>
    <w:multiLevelType w:val="hybridMultilevel"/>
    <w:tmpl w:val="6FC2ECB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06CA1"/>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3" w15:restartNumberingAfterBreak="0">
    <w:nsid w:val="481C2E6E"/>
    <w:multiLevelType w:val="multilevel"/>
    <w:tmpl w:val="DF821B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8AD5EAF"/>
    <w:multiLevelType w:val="hybridMultilevel"/>
    <w:tmpl w:val="D5BE9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B6569"/>
    <w:multiLevelType w:val="multilevel"/>
    <w:tmpl w:val="5EAED1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04E0686"/>
    <w:multiLevelType w:val="multilevel"/>
    <w:tmpl w:val="C06C791E"/>
    <w:lvl w:ilvl="0">
      <w:start w:val="1"/>
      <w:numFmt w:val="upperLetter"/>
      <w:lvlText w:val="%1."/>
      <w:lvlJc w:val="left"/>
      <w:pPr>
        <w:tabs>
          <w:tab w:val="num" w:pos="720"/>
        </w:tabs>
        <w:ind w:left="720" w:hanging="360"/>
      </w:pPr>
      <w:rPr>
        <w:b/>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 w15:restartNumberingAfterBreak="0">
    <w:nsid w:val="5145112E"/>
    <w:multiLevelType w:val="multilevel"/>
    <w:tmpl w:val="82A699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8E16F85"/>
    <w:multiLevelType w:val="multilevel"/>
    <w:tmpl w:val="26F03C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5421A9"/>
    <w:multiLevelType w:val="hybridMultilevel"/>
    <w:tmpl w:val="28D86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A727F1F"/>
    <w:multiLevelType w:val="multilevel"/>
    <w:tmpl w:val="516649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6732BF"/>
    <w:multiLevelType w:val="multilevel"/>
    <w:tmpl w:val="FF90DAA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5ECF6E92"/>
    <w:multiLevelType w:val="multilevel"/>
    <w:tmpl w:val="3AB2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84975"/>
    <w:multiLevelType w:val="multilevel"/>
    <w:tmpl w:val="87AC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B6039"/>
    <w:multiLevelType w:val="multilevel"/>
    <w:tmpl w:val="4F4EB6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63660D2"/>
    <w:multiLevelType w:val="hybridMultilevel"/>
    <w:tmpl w:val="5F5CC508"/>
    <w:lvl w:ilvl="0" w:tplc="7AD0F258">
      <w:start w:val="1"/>
      <w:numFmt w:val="upperRoman"/>
      <w:lvlText w:val="%1."/>
      <w:lvlJc w:val="left"/>
      <w:pPr>
        <w:ind w:left="720" w:hanging="720"/>
      </w:pPr>
      <w:rPr>
        <w:rFonts w:hint="default"/>
        <w:color w:val="FFFF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65652E"/>
    <w:multiLevelType w:val="multilevel"/>
    <w:tmpl w:val="A6E8B7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6A5C0851"/>
    <w:multiLevelType w:val="multilevel"/>
    <w:tmpl w:val="844E4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8C3B2A"/>
    <w:multiLevelType w:val="multilevel"/>
    <w:tmpl w:val="E18092F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3724BE"/>
    <w:multiLevelType w:val="multilevel"/>
    <w:tmpl w:val="CBC873A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DB21C30"/>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4A06C82"/>
    <w:multiLevelType w:val="hybridMultilevel"/>
    <w:tmpl w:val="CB2E36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1C739C"/>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3" w15:restartNumberingAfterBreak="0">
    <w:nsid w:val="791B4FB1"/>
    <w:multiLevelType w:val="hybridMultilevel"/>
    <w:tmpl w:val="3398BD8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B09D3"/>
    <w:multiLevelType w:val="multilevel"/>
    <w:tmpl w:val="4DB0C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5"/>
  </w:num>
  <w:num w:numId="12">
    <w:abstractNumId w:val="25"/>
  </w:num>
  <w:num w:numId="13">
    <w:abstractNumId w:val="11"/>
  </w:num>
  <w:num w:numId="14">
    <w:abstractNumId w:val="4"/>
  </w:num>
  <w:num w:numId="15">
    <w:abstractNumId w:val="27"/>
  </w:num>
  <w:num w:numId="16">
    <w:abstractNumId w:val="12"/>
  </w:num>
  <w:num w:numId="17">
    <w:abstractNumId w:val="13"/>
  </w:num>
  <w:num w:numId="18">
    <w:abstractNumId w:val="10"/>
  </w:num>
  <w:num w:numId="19">
    <w:abstractNumId w:val="3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0"/>
  </w:num>
  <w:num w:numId="25">
    <w:abstractNumId w:val="30"/>
    <w:lvlOverride w:ilvl="0">
      <w:lvl w:ilvl="0">
        <w:start w:val="3"/>
        <w:numFmt w:val="decimal"/>
        <w:lvlText w:val="%1."/>
        <w:lvlJc w:val="left"/>
        <w:pPr>
          <w:tabs>
            <w:tab w:val="num" w:pos="720"/>
          </w:tabs>
          <w:ind w:left="720" w:hanging="360"/>
        </w:pPr>
        <w:rPr>
          <w:b/>
        </w:rPr>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lowerRoman"/>
        <w:lvlText w:val="%3."/>
        <w:lvlJc w:val="righ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6">
    <w:abstractNumId w:val="42"/>
  </w:num>
  <w:num w:numId="27">
    <w:abstractNumId w:val="41"/>
  </w:num>
  <w:num w:numId="28">
    <w:abstractNumId w:val="17"/>
  </w:num>
  <w:num w:numId="29">
    <w:abstractNumId w:val="8"/>
  </w:num>
  <w:num w:numId="30">
    <w:abstractNumId w:val="35"/>
  </w:num>
  <w:num w:numId="31">
    <w:abstractNumId w:val="9"/>
  </w:num>
  <w:num w:numId="32">
    <w:abstractNumId w:val="20"/>
  </w:num>
  <w:num w:numId="33">
    <w:abstractNumId w:val="28"/>
  </w:num>
  <w:num w:numId="34">
    <w:abstractNumId w:val="2"/>
  </w:num>
  <w:num w:numId="35">
    <w:abstractNumId w:val="16"/>
  </w:num>
  <w:num w:numId="36">
    <w:abstractNumId w:val="22"/>
  </w:num>
  <w:num w:numId="37">
    <w:abstractNumId w:val="6"/>
  </w:num>
  <w:num w:numId="38">
    <w:abstractNumId w:val="7"/>
  </w:num>
  <w:num w:numId="39">
    <w:abstractNumId w:val="14"/>
  </w:num>
  <w:num w:numId="40">
    <w:abstractNumId w:val="36"/>
  </w:num>
  <w:num w:numId="41">
    <w:abstractNumId w:val="40"/>
  </w:num>
  <w:num w:numId="42">
    <w:abstractNumId w:val="1"/>
  </w:num>
  <w:num w:numId="43">
    <w:abstractNumId w:val="21"/>
  </w:num>
  <w:num w:numId="44">
    <w:abstractNumId w:val="43"/>
  </w:num>
  <w:num w:numId="45">
    <w:abstractNumId w:val="24"/>
  </w:num>
  <w:num w:numId="46">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26C1"/>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463"/>
    <w:rsid w:val="00035561"/>
    <w:rsid w:val="00035BB2"/>
    <w:rsid w:val="00036A61"/>
    <w:rsid w:val="00036FE8"/>
    <w:rsid w:val="00037039"/>
    <w:rsid w:val="00037412"/>
    <w:rsid w:val="0003779A"/>
    <w:rsid w:val="0003790D"/>
    <w:rsid w:val="00037B46"/>
    <w:rsid w:val="00037D66"/>
    <w:rsid w:val="00043904"/>
    <w:rsid w:val="00045803"/>
    <w:rsid w:val="00045DDD"/>
    <w:rsid w:val="00046DA0"/>
    <w:rsid w:val="000470A6"/>
    <w:rsid w:val="00047E82"/>
    <w:rsid w:val="000520A2"/>
    <w:rsid w:val="000538C1"/>
    <w:rsid w:val="000549E2"/>
    <w:rsid w:val="00054BDE"/>
    <w:rsid w:val="000553F7"/>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85F"/>
    <w:rsid w:val="00067868"/>
    <w:rsid w:val="00071DFC"/>
    <w:rsid w:val="00071E38"/>
    <w:rsid w:val="000720A0"/>
    <w:rsid w:val="000731B7"/>
    <w:rsid w:val="00073716"/>
    <w:rsid w:val="00073C7D"/>
    <w:rsid w:val="000772EB"/>
    <w:rsid w:val="00080B40"/>
    <w:rsid w:val="000817FD"/>
    <w:rsid w:val="00081FE1"/>
    <w:rsid w:val="0008549B"/>
    <w:rsid w:val="00085811"/>
    <w:rsid w:val="00086007"/>
    <w:rsid w:val="0008693D"/>
    <w:rsid w:val="000902C4"/>
    <w:rsid w:val="00090817"/>
    <w:rsid w:val="00090934"/>
    <w:rsid w:val="00090AE5"/>
    <w:rsid w:val="000920EE"/>
    <w:rsid w:val="0009261E"/>
    <w:rsid w:val="00095487"/>
    <w:rsid w:val="00095AC2"/>
    <w:rsid w:val="00096AA5"/>
    <w:rsid w:val="000A15B2"/>
    <w:rsid w:val="000A25BC"/>
    <w:rsid w:val="000A395F"/>
    <w:rsid w:val="000A589D"/>
    <w:rsid w:val="000B018B"/>
    <w:rsid w:val="000B296C"/>
    <w:rsid w:val="000B3F0F"/>
    <w:rsid w:val="000C06B4"/>
    <w:rsid w:val="000C09FA"/>
    <w:rsid w:val="000C1157"/>
    <w:rsid w:val="000C1C91"/>
    <w:rsid w:val="000C220B"/>
    <w:rsid w:val="000C2AA7"/>
    <w:rsid w:val="000C5165"/>
    <w:rsid w:val="000C59CA"/>
    <w:rsid w:val="000C627F"/>
    <w:rsid w:val="000D051F"/>
    <w:rsid w:val="000D119F"/>
    <w:rsid w:val="000D11CC"/>
    <w:rsid w:val="000D35EE"/>
    <w:rsid w:val="000D3A19"/>
    <w:rsid w:val="000D4423"/>
    <w:rsid w:val="000D527D"/>
    <w:rsid w:val="000E01A2"/>
    <w:rsid w:val="000E0557"/>
    <w:rsid w:val="000E05DD"/>
    <w:rsid w:val="000E2CAE"/>
    <w:rsid w:val="000E3677"/>
    <w:rsid w:val="000E3FF6"/>
    <w:rsid w:val="000E609C"/>
    <w:rsid w:val="000F0BA1"/>
    <w:rsid w:val="000F4C39"/>
    <w:rsid w:val="000F5CEE"/>
    <w:rsid w:val="000F7068"/>
    <w:rsid w:val="00100F0E"/>
    <w:rsid w:val="0010178B"/>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52E0"/>
    <w:rsid w:val="00166487"/>
    <w:rsid w:val="00166C1C"/>
    <w:rsid w:val="00171FE8"/>
    <w:rsid w:val="00172545"/>
    <w:rsid w:val="00172B03"/>
    <w:rsid w:val="00173595"/>
    <w:rsid w:val="00175C57"/>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4D6"/>
    <w:rsid w:val="001B5A89"/>
    <w:rsid w:val="001B5FD7"/>
    <w:rsid w:val="001B67BC"/>
    <w:rsid w:val="001B729A"/>
    <w:rsid w:val="001B7B93"/>
    <w:rsid w:val="001C402A"/>
    <w:rsid w:val="001C4DBF"/>
    <w:rsid w:val="001C5AE0"/>
    <w:rsid w:val="001C62E3"/>
    <w:rsid w:val="001C741D"/>
    <w:rsid w:val="001D0033"/>
    <w:rsid w:val="001D01D0"/>
    <w:rsid w:val="001D3274"/>
    <w:rsid w:val="001D49FF"/>
    <w:rsid w:val="001D55A4"/>
    <w:rsid w:val="001D6924"/>
    <w:rsid w:val="001D7261"/>
    <w:rsid w:val="001D77C8"/>
    <w:rsid w:val="001E12A4"/>
    <w:rsid w:val="001E1EFF"/>
    <w:rsid w:val="001E22E3"/>
    <w:rsid w:val="001E243A"/>
    <w:rsid w:val="001E3662"/>
    <w:rsid w:val="001E74A9"/>
    <w:rsid w:val="001E7C04"/>
    <w:rsid w:val="001E7F8E"/>
    <w:rsid w:val="001F25E6"/>
    <w:rsid w:val="001F372A"/>
    <w:rsid w:val="001F43FE"/>
    <w:rsid w:val="001F5258"/>
    <w:rsid w:val="001F5609"/>
    <w:rsid w:val="001F714E"/>
    <w:rsid w:val="001F7244"/>
    <w:rsid w:val="001F7F23"/>
    <w:rsid w:val="00201D59"/>
    <w:rsid w:val="00202FA5"/>
    <w:rsid w:val="00203A4F"/>
    <w:rsid w:val="00203B8E"/>
    <w:rsid w:val="00204229"/>
    <w:rsid w:val="00204C0E"/>
    <w:rsid w:val="002054EB"/>
    <w:rsid w:val="0020595C"/>
    <w:rsid w:val="00206CBD"/>
    <w:rsid w:val="002076BF"/>
    <w:rsid w:val="0021481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815"/>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457B"/>
    <w:rsid w:val="002B63CA"/>
    <w:rsid w:val="002C0437"/>
    <w:rsid w:val="002C052F"/>
    <w:rsid w:val="002C1ECB"/>
    <w:rsid w:val="002C26DF"/>
    <w:rsid w:val="002C3E97"/>
    <w:rsid w:val="002C3F42"/>
    <w:rsid w:val="002C439A"/>
    <w:rsid w:val="002C555F"/>
    <w:rsid w:val="002C66D0"/>
    <w:rsid w:val="002C6825"/>
    <w:rsid w:val="002C6DBF"/>
    <w:rsid w:val="002D234E"/>
    <w:rsid w:val="002D2C0E"/>
    <w:rsid w:val="002D2D6B"/>
    <w:rsid w:val="002D2E4D"/>
    <w:rsid w:val="002D38A2"/>
    <w:rsid w:val="002D42D8"/>
    <w:rsid w:val="002D4C5C"/>
    <w:rsid w:val="002D535F"/>
    <w:rsid w:val="002D562B"/>
    <w:rsid w:val="002D6487"/>
    <w:rsid w:val="002D6A93"/>
    <w:rsid w:val="002D7646"/>
    <w:rsid w:val="002D7B53"/>
    <w:rsid w:val="002E003E"/>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6B79"/>
    <w:rsid w:val="0030797D"/>
    <w:rsid w:val="00307A4F"/>
    <w:rsid w:val="00311152"/>
    <w:rsid w:val="00311906"/>
    <w:rsid w:val="00311C25"/>
    <w:rsid w:val="00312D4E"/>
    <w:rsid w:val="003131E3"/>
    <w:rsid w:val="00313EB2"/>
    <w:rsid w:val="00315894"/>
    <w:rsid w:val="003164E0"/>
    <w:rsid w:val="00316CF9"/>
    <w:rsid w:val="00316DF4"/>
    <w:rsid w:val="00316EAD"/>
    <w:rsid w:val="0031737A"/>
    <w:rsid w:val="003173D6"/>
    <w:rsid w:val="00317ED4"/>
    <w:rsid w:val="0032000D"/>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4F65"/>
    <w:rsid w:val="00356463"/>
    <w:rsid w:val="00361657"/>
    <w:rsid w:val="0036199E"/>
    <w:rsid w:val="00362158"/>
    <w:rsid w:val="00362B59"/>
    <w:rsid w:val="00363041"/>
    <w:rsid w:val="00364446"/>
    <w:rsid w:val="0036506E"/>
    <w:rsid w:val="003654B8"/>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1CDD"/>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C722F"/>
    <w:rsid w:val="003D3DD4"/>
    <w:rsid w:val="003D7175"/>
    <w:rsid w:val="003D751A"/>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49EE"/>
    <w:rsid w:val="00425CB6"/>
    <w:rsid w:val="00425ED7"/>
    <w:rsid w:val="00426900"/>
    <w:rsid w:val="00426C8A"/>
    <w:rsid w:val="00427BCF"/>
    <w:rsid w:val="0043020F"/>
    <w:rsid w:val="00431571"/>
    <w:rsid w:val="0043206E"/>
    <w:rsid w:val="004323D4"/>
    <w:rsid w:val="00432F82"/>
    <w:rsid w:val="00434384"/>
    <w:rsid w:val="00435572"/>
    <w:rsid w:val="004416D0"/>
    <w:rsid w:val="0044216F"/>
    <w:rsid w:val="0044234A"/>
    <w:rsid w:val="0044318A"/>
    <w:rsid w:val="0044416F"/>
    <w:rsid w:val="00446CE9"/>
    <w:rsid w:val="00447903"/>
    <w:rsid w:val="00447E8D"/>
    <w:rsid w:val="004522D0"/>
    <w:rsid w:val="00455152"/>
    <w:rsid w:val="004551FA"/>
    <w:rsid w:val="00455DAB"/>
    <w:rsid w:val="004647EE"/>
    <w:rsid w:val="0046492B"/>
    <w:rsid w:val="004650DB"/>
    <w:rsid w:val="004654CB"/>
    <w:rsid w:val="0046588F"/>
    <w:rsid w:val="00472C53"/>
    <w:rsid w:val="0047317F"/>
    <w:rsid w:val="0047423F"/>
    <w:rsid w:val="00475D5F"/>
    <w:rsid w:val="00477A1C"/>
    <w:rsid w:val="00480971"/>
    <w:rsid w:val="0048102C"/>
    <w:rsid w:val="004814A6"/>
    <w:rsid w:val="00482280"/>
    <w:rsid w:val="00482D2A"/>
    <w:rsid w:val="00483C9E"/>
    <w:rsid w:val="00483DC5"/>
    <w:rsid w:val="0048607A"/>
    <w:rsid w:val="00487FAC"/>
    <w:rsid w:val="00490315"/>
    <w:rsid w:val="00490DD3"/>
    <w:rsid w:val="004912AD"/>
    <w:rsid w:val="00492D81"/>
    <w:rsid w:val="004939C7"/>
    <w:rsid w:val="00493D59"/>
    <w:rsid w:val="004972F3"/>
    <w:rsid w:val="004976E9"/>
    <w:rsid w:val="00497D31"/>
    <w:rsid w:val="00497F4B"/>
    <w:rsid w:val="004A1583"/>
    <w:rsid w:val="004A2F43"/>
    <w:rsid w:val="004A5769"/>
    <w:rsid w:val="004A638F"/>
    <w:rsid w:val="004A6CF1"/>
    <w:rsid w:val="004A7018"/>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67F8"/>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6DDE"/>
    <w:rsid w:val="0050759C"/>
    <w:rsid w:val="005100E8"/>
    <w:rsid w:val="005109F8"/>
    <w:rsid w:val="005112A6"/>
    <w:rsid w:val="0051150E"/>
    <w:rsid w:val="005115EA"/>
    <w:rsid w:val="00512983"/>
    <w:rsid w:val="00513AE6"/>
    <w:rsid w:val="005147C0"/>
    <w:rsid w:val="00514B37"/>
    <w:rsid w:val="00515670"/>
    <w:rsid w:val="00516971"/>
    <w:rsid w:val="00517723"/>
    <w:rsid w:val="00520630"/>
    <w:rsid w:val="00520D14"/>
    <w:rsid w:val="00522CB1"/>
    <w:rsid w:val="0052418E"/>
    <w:rsid w:val="00524966"/>
    <w:rsid w:val="005273E6"/>
    <w:rsid w:val="0053251A"/>
    <w:rsid w:val="005330BB"/>
    <w:rsid w:val="00534395"/>
    <w:rsid w:val="005350CA"/>
    <w:rsid w:val="005356CD"/>
    <w:rsid w:val="00536087"/>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3EFB"/>
    <w:rsid w:val="00564CAE"/>
    <w:rsid w:val="005651CB"/>
    <w:rsid w:val="005653D7"/>
    <w:rsid w:val="00566B3D"/>
    <w:rsid w:val="00567220"/>
    <w:rsid w:val="0056770A"/>
    <w:rsid w:val="00567F24"/>
    <w:rsid w:val="005709ED"/>
    <w:rsid w:val="00570DA4"/>
    <w:rsid w:val="00570E61"/>
    <w:rsid w:val="005710CC"/>
    <w:rsid w:val="00572FDE"/>
    <w:rsid w:val="0058007D"/>
    <w:rsid w:val="00580145"/>
    <w:rsid w:val="0058080D"/>
    <w:rsid w:val="005814FF"/>
    <w:rsid w:val="00581B20"/>
    <w:rsid w:val="005822EB"/>
    <w:rsid w:val="00582678"/>
    <w:rsid w:val="00582DA7"/>
    <w:rsid w:val="00584C28"/>
    <w:rsid w:val="00586546"/>
    <w:rsid w:val="00587385"/>
    <w:rsid w:val="0058793F"/>
    <w:rsid w:val="00587E24"/>
    <w:rsid w:val="00587F60"/>
    <w:rsid w:val="005905B7"/>
    <w:rsid w:val="0059063F"/>
    <w:rsid w:val="005907E7"/>
    <w:rsid w:val="00591345"/>
    <w:rsid w:val="00591DD6"/>
    <w:rsid w:val="00592EE4"/>
    <w:rsid w:val="00593961"/>
    <w:rsid w:val="00593AF6"/>
    <w:rsid w:val="005949CF"/>
    <w:rsid w:val="00594BA2"/>
    <w:rsid w:val="00594ECD"/>
    <w:rsid w:val="00596724"/>
    <w:rsid w:val="00597EFA"/>
    <w:rsid w:val="005A0B14"/>
    <w:rsid w:val="005A0C83"/>
    <w:rsid w:val="005A0EFA"/>
    <w:rsid w:val="005A1610"/>
    <w:rsid w:val="005A2C89"/>
    <w:rsid w:val="005A2E08"/>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6840"/>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13D"/>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48BF"/>
    <w:rsid w:val="0063549A"/>
    <w:rsid w:val="00635A21"/>
    <w:rsid w:val="00635C8A"/>
    <w:rsid w:val="006362A6"/>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298"/>
    <w:rsid w:val="00663A5E"/>
    <w:rsid w:val="006645CB"/>
    <w:rsid w:val="00664DFD"/>
    <w:rsid w:val="00670576"/>
    <w:rsid w:val="00671BBE"/>
    <w:rsid w:val="00672419"/>
    <w:rsid w:val="00672B58"/>
    <w:rsid w:val="006749C3"/>
    <w:rsid w:val="00674D1E"/>
    <w:rsid w:val="00675AF3"/>
    <w:rsid w:val="00675B26"/>
    <w:rsid w:val="00675C7F"/>
    <w:rsid w:val="0067700F"/>
    <w:rsid w:val="006774C0"/>
    <w:rsid w:val="00677DBB"/>
    <w:rsid w:val="00680C10"/>
    <w:rsid w:val="00680EC5"/>
    <w:rsid w:val="00682208"/>
    <w:rsid w:val="0068321F"/>
    <w:rsid w:val="00683484"/>
    <w:rsid w:val="006838A2"/>
    <w:rsid w:val="006849C0"/>
    <w:rsid w:val="006852C2"/>
    <w:rsid w:val="00685F73"/>
    <w:rsid w:val="00693976"/>
    <w:rsid w:val="00694CA8"/>
    <w:rsid w:val="006963A5"/>
    <w:rsid w:val="0069766D"/>
    <w:rsid w:val="006A0472"/>
    <w:rsid w:val="006A0772"/>
    <w:rsid w:val="006A0CF4"/>
    <w:rsid w:val="006A105F"/>
    <w:rsid w:val="006A1577"/>
    <w:rsid w:val="006A29CD"/>
    <w:rsid w:val="006A2D2F"/>
    <w:rsid w:val="006A37EB"/>
    <w:rsid w:val="006A3DF4"/>
    <w:rsid w:val="006B10D3"/>
    <w:rsid w:val="006B10E5"/>
    <w:rsid w:val="006B24EC"/>
    <w:rsid w:val="006B2523"/>
    <w:rsid w:val="006B2910"/>
    <w:rsid w:val="006B3015"/>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EEC"/>
    <w:rsid w:val="006E0C82"/>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5F09"/>
    <w:rsid w:val="0070727C"/>
    <w:rsid w:val="007078B4"/>
    <w:rsid w:val="00707F40"/>
    <w:rsid w:val="00710E71"/>
    <w:rsid w:val="007132C7"/>
    <w:rsid w:val="0071617D"/>
    <w:rsid w:val="00720ABD"/>
    <w:rsid w:val="00722BE6"/>
    <w:rsid w:val="007240BB"/>
    <w:rsid w:val="00727393"/>
    <w:rsid w:val="00730B42"/>
    <w:rsid w:val="00731DF2"/>
    <w:rsid w:val="00731ED4"/>
    <w:rsid w:val="00733966"/>
    <w:rsid w:val="007349FF"/>
    <w:rsid w:val="00734DFC"/>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1027"/>
    <w:rsid w:val="007A3BEF"/>
    <w:rsid w:val="007A4186"/>
    <w:rsid w:val="007A4AA5"/>
    <w:rsid w:val="007A4B39"/>
    <w:rsid w:val="007A547B"/>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D35"/>
    <w:rsid w:val="007D1ACC"/>
    <w:rsid w:val="007D24B6"/>
    <w:rsid w:val="007D3B1E"/>
    <w:rsid w:val="007D6550"/>
    <w:rsid w:val="007E05E3"/>
    <w:rsid w:val="007E0851"/>
    <w:rsid w:val="007E0BB1"/>
    <w:rsid w:val="007E0D6F"/>
    <w:rsid w:val="007E155E"/>
    <w:rsid w:val="007E1F0E"/>
    <w:rsid w:val="007E38D6"/>
    <w:rsid w:val="007E42B2"/>
    <w:rsid w:val="007E521E"/>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BE1"/>
    <w:rsid w:val="00825009"/>
    <w:rsid w:val="008265E9"/>
    <w:rsid w:val="0082682E"/>
    <w:rsid w:val="00827022"/>
    <w:rsid w:val="008270F4"/>
    <w:rsid w:val="008312D5"/>
    <w:rsid w:val="00831B03"/>
    <w:rsid w:val="00834364"/>
    <w:rsid w:val="00834890"/>
    <w:rsid w:val="00834CD9"/>
    <w:rsid w:val="008351E2"/>
    <w:rsid w:val="00835ACA"/>
    <w:rsid w:val="00835EA4"/>
    <w:rsid w:val="00836309"/>
    <w:rsid w:val="00836A0C"/>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76C"/>
    <w:rsid w:val="00873BEB"/>
    <w:rsid w:val="00876C3C"/>
    <w:rsid w:val="008806E8"/>
    <w:rsid w:val="00880DBC"/>
    <w:rsid w:val="00882550"/>
    <w:rsid w:val="008832A8"/>
    <w:rsid w:val="008841C6"/>
    <w:rsid w:val="0088725F"/>
    <w:rsid w:val="00887AE3"/>
    <w:rsid w:val="00890F6F"/>
    <w:rsid w:val="00891B7B"/>
    <w:rsid w:val="00892992"/>
    <w:rsid w:val="0089299D"/>
    <w:rsid w:val="00892AAB"/>
    <w:rsid w:val="00892F69"/>
    <w:rsid w:val="00893B16"/>
    <w:rsid w:val="00893BC9"/>
    <w:rsid w:val="0089411B"/>
    <w:rsid w:val="0089482D"/>
    <w:rsid w:val="00894C19"/>
    <w:rsid w:val="00896602"/>
    <w:rsid w:val="008A05C8"/>
    <w:rsid w:val="008A0A9C"/>
    <w:rsid w:val="008A39DC"/>
    <w:rsid w:val="008A47DD"/>
    <w:rsid w:val="008A5CC5"/>
    <w:rsid w:val="008A71F5"/>
    <w:rsid w:val="008A75FE"/>
    <w:rsid w:val="008B11C7"/>
    <w:rsid w:val="008B164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3741"/>
    <w:rsid w:val="008C4C6F"/>
    <w:rsid w:val="008C6053"/>
    <w:rsid w:val="008C79C9"/>
    <w:rsid w:val="008D0EE1"/>
    <w:rsid w:val="008D1C90"/>
    <w:rsid w:val="008D2885"/>
    <w:rsid w:val="008D2A62"/>
    <w:rsid w:val="008D2B6D"/>
    <w:rsid w:val="008D2CBE"/>
    <w:rsid w:val="008D2E84"/>
    <w:rsid w:val="008D3139"/>
    <w:rsid w:val="008D3543"/>
    <w:rsid w:val="008D4023"/>
    <w:rsid w:val="008D46DA"/>
    <w:rsid w:val="008D48D7"/>
    <w:rsid w:val="008D4B40"/>
    <w:rsid w:val="008D5062"/>
    <w:rsid w:val="008E1013"/>
    <w:rsid w:val="008E1203"/>
    <w:rsid w:val="008E2E57"/>
    <w:rsid w:val="008E32F8"/>
    <w:rsid w:val="008E4387"/>
    <w:rsid w:val="008E5CB2"/>
    <w:rsid w:val="008E5D91"/>
    <w:rsid w:val="008E6CD2"/>
    <w:rsid w:val="008F056B"/>
    <w:rsid w:val="008F1B8E"/>
    <w:rsid w:val="008F1D47"/>
    <w:rsid w:val="008F2294"/>
    <w:rsid w:val="008F2FA0"/>
    <w:rsid w:val="008F3C1F"/>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AA2"/>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F99"/>
    <w:rsid w:val="00960682"/>
    <w:rsid w:val="009618EA"/>
    <w:rsid w:val="00961914"/>
    <w:rsid w:val="0096306A"/>
    <w:rsid w:val="0096422B"/>
    <w:rsid w:val="0096545D"/>
    <w:rsid w:val="00967594"/>
    <w:rsid w:val="00967B5A"/>
    <w:rsid w:val="0097052A"/>
    <w:rsid w:val="00974901"/>
    <w:rsid w:val="00975310"/>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442"/>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6DBC"/>
    <w:rsid w:val="00A17C2B"/>
    <w:rsid w:val="00A2003A"/>
    <w:rsid w:val="00A20187"/>
    <w:rsid w:val="00A20866"/>
    <w:rsid w:val="00A210D0"/>
    <w:rsid w:val="00A2151F"/>
    <w:rsid w:val="00A21B38"/>
    <w:rsid w:val="00A21CD1"/>
    <w:rsid w:val="00A21E80"/>
    <w:rsid w:val="00A22938"/>
    <w:rsid w:val="00A24058"/>
    <w:rsid w:val="00A240F7"/>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0E8"/>
    <w:rsid w:val="00A41A5A"/>
    <w:rsid w:val="00A4288A"/>
    <w:rsid w:val="00A429E8"/>
    <w:rsid w:val="00A4365E"/>
    <w:rsid w:val="00A43A79"/>
    <w:rsid w:val="00A46098"/>
    <w:rsid w:val="00A465B1"/>
    <w:rsid w:val="00A51EE2"/>
    <w:rsid w:val="00A53925"/>
    <w:rsid w:val="00A55B1F"/>
    <w:rsid w:val="00A575D7"/>
    <w:rsid w:val="00A57F88"/>
    <w:rsid w:val="00A60519"/>
    <w:rsid w:val="00A61DF3"/>
    <w:rsid w:val="00A62A7A"/>
    <w:rsid w:val="00A6432C"/>
    <w:rsid w:val="00A65149"/>
    <w:rsid w:val="00A65BAB"/>
    <w:rsid w:val="00A6604F"/>
    <w:rsid w:val="00A66805"/>
    <w:rsid w:val="00A674CB"/>
    <w:rsid w:val="00A702C4"/>
    <w:rsid w:val="00A72512"/>
    <w:rsid w:val="00A725C5"/>
    <w:rsid w:val="00A7332F"/>
    <w:rsid w:val="00A7420F"/>
    <w:rsid w:val="00A74B21"/>
    <w:rsid w:val="00A75311"/>
    <w:rsid w:val="00A76EC3"/>
    <w:rsid w:val="00A76F45"/>
    <w:rsid w:val="00A7737F"/>
    <w:rsid w:val="00A775CA"/>
    <w:rsid w:val="00A817AB"/>
    <w:rsid w:val="00A81C2B"/>
    <w:rsid w:val="00A81ED1"/>
    <w:rsid w:val="00A8398D"/>
    <w:rsid w:val="00A83D2D"/>
    <w:rsid w:val="00A83FF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5B76"/>
    <w:rsid w:val="00AA7FE0"/>
    <w:rsid w:val="00AB0A83"/>
    <w:rsid w:val="00AB0BAD"/>
    <w:rsid w:val="00AB1484"/>
    <w:rsid w:val="00AB2364"/>
    <w:rsid w:val="00AB325E"/>
    <w:rsid w:val="00AB3439"/>
    <w:rsid w:val="00AB36D1"/>
    <w:rsid w:val="00AB3E49"/>
    <w:rsid w:val="00AB4118"/>
    <w:rsid w:val="00AB6A5C"/>
    <w:rsid w:val="00AB751B"/>
    <w:rsid w:val="00AC03B2"/>
    <w:rsid w:val="00AC0F4E"/>
    <w:rsid w:val="00AC1802"/>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17FF"/>
    <w:rsid w:val="00B22288"/>
    <w:rsid w:val="00B24D01"/>
    <w:rsid w:val="00B2606A"/>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47F8A"/>
    <w:rsid w:val="00B526E5"/>
    <w:rsid w:val="00B52C9F"/>
    <w:rsid w:val="00B53907"/>
    <w:rsid w:val="00B56FFE"/>
    <w:rsid w:val="00B57630"/>
    <w:rsid w:val="00B60AD9"/>
    <w:rsid w:val="00B6152D"/>
    <w:rsid w:val="00B61DDE"/>
    <w:rsid w:val="00B6214B"/>
    <w:rsid w:val="00B63CA4"/>
    <w:rsid w:val="00B63F2B"/>
    <w:rsid w:val="00B6436C"/>
    <w:rsid w:val="00B64689"/>
    <w:rsid w:val="00B66E92"/>
    <w:rsid w:val="00B67189"/>
    <w:rsid w:val="00B7054F"/>
    <w:rsid w:val="00B727F4"/>
    <w:rsid w:val="00B72DAC"/>
    <w:rsid w:val="00B74A13"/>
    <w:rsid w:val="00B81821"/>
    <w:rsid w:val="00B844F9"/>
    <w:rsid w:val="00B8469C"/>
    <w:rsid w:val="00B84BB1"/>
    <w:rsid w:val="00B84D94"/>
    <w:rsid w:val="00B85CB7"/>
    <w:rsid w:val="00B86B6C"/>
    <w:rsid w:val="00B908ED"/>
    <w:rsid w:val="00B90C44"/>
    <w:rsid w:val="00B90D98"/>
    <w:rsid w:val="00B912BE"/>
    <w:rsid w:val="00B91E60"/>
    <w:rsid w:val="00B92901"/>
    <w:rsid w:val="00B95818"/>
    <w:rsid w:val="00B9597E"/>
    <w:rsid w:val="00B97565"/>
    <w:rsid w:val="00BA06DB"/>
    <w:rsid w:val="00BA1114"/>
    <w:rsid w:val="00BA3F17"/>
    <w:rsid w:val="00BA55BD"/>
    <w:rsid w:val="00BA566C"/>
    <w:rsid w:val="00BA7920"/>
    <w:rsid w:val="00BB0579"/>
    <w:rsid w:val="00BB05E1"/>
    <w:rsid w:val="00BB19CE"/>
    <w:rsid w:val="00BB2390"/>
    <w:rsid w:val="00BB2FC3"/>
    <w:rsid w:val="00BB4FA7"/>
    <w:rsid w:val="00BB72FE"/>
    <w:rsid w:val="00BB7802"/>
    <w:rsid w:val="00BB7C9F"/>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469"/>
    <w:rsid w:val="00BF79C1"/>
    <w:rsid w:val="00C00645"/>
    <w:rsid w:val="00C00C1F"/>
    <w:rsid w:val="00C00CB2"/>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4A07"/>
    <w:rsid w:val="00C35079"/>
    <w:rsid w:val="00C35604"/>
    <w:rsid w:val="00C356BE"/>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09F"/>
    <w:rsid w:val="00C87D62"/>
    <w:rsid w:val="00C9165F"/>
    <w:rsid w:val="00C9178B"/>
    <w:rsid w:val="00C93A1E"/>
    <w:rsid w:val="00C93C28"/>
    <w:rsid w:val="00C96972"/>
    <w:rsid w:val="00C9698C"/>
    <w:rsid w:val="00C97AC5"/>
    <w:rsid w:val="00CA1EDA"/>
    <w:rsid w:val="00CA2CEC"/>
    <w:rsid w:val="00CA562F"/>
    <w:rsid w:val="00CA67C7"/>
    <w:rsid w:val="00CA6F59"/>
    <w:rsid w:val="00CA7B09"/>
    <w:rsid w:val="00CB06A7"/>
    <w:rsid w:val="00CB0BB0"/>
    <w:rsid w:val="00CB2EFC"/>
    <w:rsid w:val="00CB36E1"/>
    <w:rsid w:val="00CB3C95"/>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236C"/>
    <w:rsid w:val="00CD4D8D"/>
    <w:rsid w:val="00CD5137"/>
    <w:rsid w:val="00CD5EA3"/>
    <w:rsid w:val="00CE14B8"/>
    <w:rsid w:val="00CE2257"/>
    <w:rsid w:val="00CE49BA"/>
    <w:rsid w:val="00CE6A53"/>
    <w:rsid w:val="00CE6ED8"/>
    <w:rsid w:val="00CE73A5"/>
    <w:rsid w:val="00CF0B34"/>
    <w:rsid w:val="00CF2887"/>
    <w:rsid w:val="00CF3037"/>
    <w:rsid w:val="00CF30A4"/>
    <w:rsid w:val="00CF353C"/>
    <w:rsid w:val="00CF4021"/>
    <w:rsid w:val="00CF64AC"/>
    <w:rsid w:val="00CF6A5F"/>
    <w:rsid w:val="00CF6E8D"/>
    <w:rsid w:val="00CF7811"/>
    <w:rsid w:val="00CF7F09"/>
    <w:rsid w:val="00CF7F6C"/>
    <w:rsid w:val="00D00025"/>
    <w:rsid w:val="00D005EE"/>
    <w:rsid w:val="00D01835"/>
    <w:rsid w:val="00D03D4E"/>
    <w:rsid w:val="00D04230"/>
    <w:rsid w:val="00D04766"/>
    <w:rsid w:val="00D04E2A"/>
    <w:rsid w:val="00D05261"/>
    <w:rsid w:val="00D05301"/>
    <w:rsid w:val="00D05530"/>
    <w:rsid w:val="00D05B3F"/>
    <w:rsid w:val="00D06041"/>
    <w:rsid w:val="00D061DF"/>
    <w:rsid w:val="00D13646"/>
    <w:rsid w:val="00D14D40"/>
    <w:rsid w:val="00D15439"/>
    <w:rsid w:val="00D15DE2"/>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3798E"/>
    <w:rsid w:val="00D4127F"/>
    <w:rsid w:val="00D439A0"/>
    <w:rsid w:val="00D44A2F"/>
    <w:rsid w:val="00D45973"/>
    <w:rsid w:val="00D459B4"/>
    <w:rsid w:val="00D46503"/>
    <w:rsid w:val="00D471BF"/>
    <w:rsid w:val="00D472F5"/>
    <w:rsid w:val="00D50B3E"/>
    <w:rsid w:val="00D52049"/>
    <w:rsid w:val="00D5309B"/>
    <w:rsid w:val="00D54F34"/>
    <w:rsid w:val="00D55566"/>
    <w:rsid w:val="00D56509"/>
    <w:rsid w:val="00D5650D"/>
    <w:rsid w:val="00D578A6"/>
    <w:rsid w:val="00D6063B"/>
    <w:rsid w:val="00D614BA"/>
    <w:rsid w:val="00D635FA"/>
    <w:rsid w:val="00D63D67"/>
    <w:rsid w:val="00D64A79"/>
    <w:rsid w:val="00D65F88"/>
    <w:rsid w:val="00D662C2"/>
    <w:rsid w:val="00D66626"/>
    <w:rsid w:val="00D66B57"/>
    <w:rsid w:val="00D67739"/>
    <w:rsid w:val="00D70668"/>
    <w:rsid w:val="00D71093"/>
    <w:rsid w:val="00D715A9"/>
    <w:rsid w:val="00D725F8"/>
    <w:rsid w:val="00D72D35"/>
    <w:rsid w:val="00D73020"/>
    <w:rsid w:val="00D733E5"/>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20"/>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4C5"/>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854"/>
    <w:rsid w:val="00DE0871"/>
    <w:rsid w:val="00DE1A48"/>
    <w:rsid w:val="00DE1E1D"/>
    <w:rsid w:val="00DE2213"/>
    <w:rsid w:val="00DE2736"/>
    <w:rsid w:val="00DE34E2"/>
    <w:rsid w:val="00DE3A45"/>
    <w:rsid w:val="00DE4241"/>
    <w:rsid w:val="00DE49F9"/>
    <w:rsid w:val="00DE547B"/>
    <w:rsid w:val="00DE5B53"/>
    <w:rsid w:val="00DE677D"/>
    <w:rsid w:val="00DE7995"/>
    <w:rsid w:val="00DE7E67"/>
    <w:rsid w:val="00DF1C19"/>
    <w:rsid w:val="00DF1C5B"/>
    <w:rsid w:val="00DF1E5D"/>
    <w:rsid w:val="00DF2825"/>
    <w:rsid w:val="00DF2D69"/>
    <w:rsid w:val="00DF3034"/>
    <w:rsid w:val="00DF34EE"/>
    <w:rsid w:val="00DF4B0B"/>
    <w:rsid w:val="00DF512C"/>
    <w:rsid w:val="00DF5CB4"/>
    <w:rsid w:val="00DF6678"/>
    <w:rsid w:val="00DF6C62"/>
    <w:rsid w:val="00DF7642"/>
    <w:rsid w:val="00DF7E04"/>
    <w:rsid w:val="00E00279"/>
    <w:rsid w:val="00E008E1"/>
    <w:rsid w:val="00E02238"/>
    <w:rsid w:val="00E02901"/>
    <w:rsid w:val="00E03E13"/>
    <w:rsid w:val="00E04760"/>
    <w:rsid w:val="00E04CA0"/>
    <w:rsid w:val="00E04D9B"/>
    <w:rsid w:val="00E05348"/>
    <w:rsid w:val="00E05B5B"/>
    <w:rsid w:val="00E06C54"/>
    <w:rsid w:val="00E07891"/>
    <w:rsid w:val="00E11711"/>
    <w:rsid w:val="00E11966"/>
    <w:rsid w:val="00E12816"/>
    <w:rsid w:val="00E1320F"/>
    <w:rsid w:val="00E1398D"/>
    <w:rsid w:val="00E146CE"/>
    <w:rsid w:val="00E1482B"/>
    <w:rsid w:val="00E15EE8"/>
    <w:rsid w:val="00E20119"/>
    <w:rsid w:val="00E203F0"/>
    <w:rsid w:val="00E2192C"/>
    <w:rsid w:val="00E2295F"/>
    <w:rsid w:val="00E229B3"/>
    <w:rsid w:val="00E22B6D"/>
    <w:rsid w:val="00E24190"/>
    <w:rsid w:val="00E25A6A"/>
    <w:rsid w:val="00E25E1C"/>
    <w:rsid w:val="00E308FA"/>
    <w:rsid w:val="00E317EF"/>
    <w:rsid w:val="00E31A25"/>
    <w:rsid w:val="00E32F28"/>
    <w:rsid w:val="00E335A1"/>
    <w:rsid w:val="00E33DFA"/>
    <w:rsid w:val="00E34991"/>
    <w:rsid w:val="00E34C01"/>
    <w:rsid w:val="00E357EC"/>
    <w:rsid w:val="00E35BC0"/>
    <w:rsid w:val="00E375A4"/>
    <w:rsid w:val="00E42080"/>
    <w:rsid w:val="00E46278"/>
    <w:rsid w:val="00E47E07"/>
    <w:rsid w:val="00E51880"/>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314"/>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673"/>
    <w:rsid w:val="00EC0CBE"/>
    <w:rsid w:val="00EC1151"/>
    <w:rsid w:val="00EC11C0"/>
    <w:rsid w:val="00EC3F5D"/>
    <w:rsid w:val="00EC5DA0"/>
    <w:rsid w:val="00EC691B"/>
    <w:rsid w:val="00EC7039"/>
    <w:rsid w:val="00EC73AA"/>
    <w:rsid w:val="00EC7BF6"/>
    <w:rsid w:val="00EC7E42"/>
    <w:rsid w:val="00ED0B91"/>
    <w:rsid w:val="00ED1EA2"/>
    <w:rsid w:val="00ED2CAA"/>
    <w:rsid w:val="00ED3143"/>
    <w:rsid w:val="00ED37DD"/>
    <w:rsid w:val="00ED4748"/>
    <w:rsid w:val="00ED50E6"/>
    <w:rsid w:val="00ED643C"/>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07FAC"/>
    <w:rsid w:val="00F119B9"/>
    <w:rsid w:val="00F13DDA"/>
    <w:rsid w:val="00F14A46"/>
    <w:rsid w:val="00F15715"/>
    <w:rsid w:val="00F1736A"/>
    <w:rsid w:val="00F208E7"/>
    <w:rsid w:val="00F21210"/>
    <w:rsid w:val="00F2164B"/>
    <w:rsid w:val="00F21698"/>
    <w:rsid w:val="00F22B06"/>
    <w:rsid w:val="00F25657"/>
    <w:rsid w:val="00F275BD"/>
    <w:rsid w:val="00F301BC"/>
    <w:rsid w:val="00F32101"/>
    <w:rsid w:val="00F3249C"/>
    <w:rsid w:val="00F3287C"/>
    <w:rsid w:val="00F33962"/>
    <w:rsid w:val="00F33DFB"/>
    <w:rsid w:val="00F34D88"/>
    <w:rsid w:val="00F352CF"/>
    <w:rsid w:val="00F43E71"/>
    <w:rsid w:val="00F449C2"/>
    <w:rsid w:val="00F45317"/>
    <w:rsid w:val="00F46B17"/>
    <w:rsid w:val="00F47740"/>
    <w:rsid w:val="00F507C2"/>
    <w:rsid w:val="00F50B19"/>
    <w:rsid w:val="00F511C2"/>
    <w:rsid w:val="00F51569"/>
    <w:rsid w:val="00F5183F"/>
    <w:rsid w:val="00F51BB3"/>
    <w:rsid w:val="00F5299E"/>
    <w:rsid w:val="00F53484"/>
    <w:rsid w:val="00F5384F"/>
    <w:rsid w:val="00F53FBD"/>
    <w:rsid w:val="00F540AA"/>
    <w:rsid w:val="00F56AAA"/>
    <w:rsid w:val="00F61C1D"/>
    <w:rsid w:val="00F62EBE"/>
    <w:rsid w:val="00F63E2D"/>
    <w:rsid w:val="00F64145"/>
    <w:rsid w:val="00F65351"/>
    <w:rsid w:val="00F6573D"/>
    <w:rsid w:val="00F66551"/>
    <w:rsid w:val="00F6715A"/>
    <w:rsid w:val="00F67585"/>
    <w:rsid w:val="00F675C0"/>
    <w:rsid w:val="00F71280"/>
    <w:rsid w:val="00F7214F"/>
    <w:rsid w:val="00F734E6"/>
    <w:rsid w:val="00F7595D"/>
    <w:rsid w:val="00F76F05"/>
    <w:rsid w:val="00F77114"/>
    <w:rsid w:val="00F77A38"/>
    <w:rsid w:val="00F80333"/>
    <w:rsid w:val="00F83427"/>
    <w:rsid w:val="00F83D4D"/>
    <w:rsid w:val="00F84263"/>
    <w:rsid w:val="00F866E3"/>
    <w:rsid w:val="00F86C14"/>
    <w:rsid w:val="00F91BC8"/>
    <w:rsid w:val="00F92FA1"/>
    <w:rsid w:val="00F95C06"/>
    <w:rsid w:val="00F96E36"/>
    <w:rsid w:val="00F96ED1"/>
    <w:rsid w:val="00F96FDE"/>
    <w:rsid w:val="00F97074"/>
    <w:rsid w:val="00F97607"/>
    <w:rsid w:val="00F97B4A"/>
    <w:rsid w:val="00FA03BC"/>
    <w:rsid w:val="00FA0440"/>
    <w:rsid w:val="00FA04EB"/>
    <w:rsid w:val="00FA0751"/>
    <w:rsid w:val="00FA0860"/>
    <w:rsid w:val="00FA287B"/>
    <w:rsid w:val="00FA3038"/>
    <w:rsid w:val="00FA4C52"/>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917910"/>
  <w15:docId w15:val="{9D5E7DFF-F177-4646-B4B0-8EBD304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432F8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D72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D3274"/>
    <w:rPr>
      <w:b/>
      <w:bCs/>
    </w:rPr>
  </w:style>
  <w:style w:type="paragraph" w:styleId="NormalWeb">
    <w:name w:val="Normal (Web)"/>
    <w:basedOn w:val="Normal"/>
    <w:uiPriority w:val="99"/>
    <w:unhideWhenUsed/>
    <w:rsid w:val="001D3274"/>
    <w:pPr>
      <w:spacing w:before="100" w:beforeAutospacing="1" w:after="100" w:afterAutospacing="1"/>
    </w:pPr>
    <w:rPr>
      <w:lang w:val="en-US" w:eastAsia="en-US"/>
    </w:rPr>
  </w:style>
  <w:style w:type="character" w:styleId="Emphasis">
    <w:name w:val="Emphasis"/>
    <w:uiPriority w:val="20"/>
    <w:qFormat/>
    <w:rsid w:val="00A81C2B"/>
    <w:rPr>
      <w:i/>
      <w:iCs/>
    </w:rPr>
  </w:style>
  <w:style w:type="character" w:styleId="FollowedHyperlink">
    <w:name w:val="FollowedHyperlink"/>
    <w:rsid w:val="00D66626"/>
    <w:rPr>
      <w:color w:val="800080"/>
      <w:u w:val="single"/>
    </w:rPr>
  </w:style>
  <w:style w:type="paragraph" w:styleId="Header">
    <w:name w:val="header"/>
    <w:basedOn w:val="Normal"/>
    <w:link w:val="HeaderChar"/>
    <w:rsid w:val="002B457B"/>
    <w:pPr>
      <w:tabs>
        <w:tab w:val="center" w:pos="4680"/>
        <w:tab w:val="right" w:pos="9360"/>
      </w:tabs>
    </w:pPr>
  </w:style>
  <w:style w:type="character" w:customStyle="1" w:styleId="HeaderChar">
    <w:name w:val="Header Char"/>
    <w:link w:val="Header"/>
    <w:rsid w:val="002B457B"/>
    <w:rPr>
      <w:sz w:val="24"/>
      <w:szCs w:val="24"/>
      <w:lang w:val="en-CA" w:eastAsia="en-CA"/>
    </w:rPr>
  </w:style>
  <w:style w:type="paragraph" w:styleId="Footer">
    <w:name w:val="footer"/>
    <w:basedOn w:val="Normal"/>
    <w:link w:val="FooterChar"/>
    <w:uiPriority w:val="99"/>
    <w:rsid w:val="002B457B"/>
    <w:pPr>
      <w:tabs>
        <w:tab w:val="center" w:pos="4680"/>
        <w:tab w:val="right" w:pos="9360"/>
      </w:tabs>
    </w:pPr>
  </w:style>
  <w:style w:type="character" w:customStyle="1" w:styleId="FooterChar">
    <w:name w:val="Footer Char"/>
    <w:link w:val="Footer"/>
    <w:uiPriority w:val="99"/>
    <w:rsid w:val="002B457B"/>
    <w:rPr>
      <w:sz w:val="24"/>
      <w:szCs w:val="24"/>
      <w:lang w:val="en-CA" w:eastAsia="en-CA"/>
    </w:rPr>
  </w:style>
  <w:style w:type="paragraph" w:styleId="Revision">
    <w:name w:val="Revision"/>
    <w:hidden/>
    <w:uiPriority w:val="99"/>
    <w:semiHidden/>
    <w:rsid w:val="00975310"/>
    <w:rPr>
      <w:sz w:val="24"/>
      <w:szCs w:val="24"/>
      <w:lang w:val="en-CA" w:eastAsia="en-CA"/>
    </w:rPr>
  </w:style>
  <w:style w:type="paragraph" w:styleId="BalloonText">
    <w:name w:val="Balloon Text"/>
    <w:basedOn w:val="Normal"/>
    <w:link w:val="BalloonTextChar"/>
    <w:rsid w:val="00975310"/>
    <w:rPr>
      <w:rFonts w:ascii="Tahoma" w:hAnsi="Tahoma" w:cs="Tahoma"/>
      <w:sz w:val="16"/>
      <w:szCs w:val="16"/>
    </w:rPr>
  </w:style>
  <w:style w:type="character" w:customStyle="1" w:styleId="BalloonTextChar">
    <w:name w:val="Balloon Text Char"/>
    <w:link w:val="BalloonText"/>
    <w:rsid w:val="00975310"/>
    <w:rPr>
      <w:rFonts w:ascii="Tahoma" w:hAnsi="Tahoma" w:cs="Tahoma"/>
      <w:sz w:val="16"/>
      <w:szCs w:val="16"/>
      <w:lang w:val="en-CA" w:eastAsia="en-CA"/>
    </w:rPr>
  </w:style>
  <w:style w:type="character" w:customStyle="1" w:styleId="Heading1Char">
    <w:name w:val="Heading 1 Char"/>
    <w:basedOn w:val="DefaultParagraphFont"/>
    <w:link w:val="Heading1"/>
    <w:rsid w:val="00432F82"/>
    <w:rPr>
      <w:rFonts w:asciiTheme="majorHAnsi" w:eastAsiaTheme="majorEastAsia" w:hAnsiTheme="majorHAnsi" w:cstheme="majorBidi"/>
      <w:b/>
      <w:bCs/>
      <w:kern w:val="32"/>
      <w:sz w:val="32"/>
      <w:szCs w:val="32"/>
      <w:lang w:val="en-CA" w:eastAsia="en-CA"/>
    </w:rPr>
  </w:style>
  <w:style w:type="character" w:styleId="SubtleEmphasis">
    <w:name w:val="Subtle Emphasis"/>
    <w:basedOn w:val="DefaultParagraphFont"/>
    <w:uiPriority w:val="19"/>
    <w:qFormat/>
    <w:rsid w:val="00432F82"/>
    <w:rPr>
      <w:i/>
      <w:iCs/>
      <w:color w:val="404040" w:themeColor="text1" w:themeTint="BF"/>
    </w:rPr>
  </w:style>
  <w:style w:type="character" w:customStyle="1" w:styleId="Heading2Char">
    <w:name w:val="Heading 2 Char"/>
    <w:basedOn w:val="DefaultParagraphFont"/>
    <w:link w:val="Heading2"/>
    <w:semiHidden/>
    <w:rsid w:val="001D7261"/>
    <w:rPr>
      <w:rFonts w:asciiTheme="majorHAnsi" w:eastAsiaTheme="majorEastAsia" w:hAnsiTheme="majorHAnsi" w:cstheme="majorBidi"/>
      <w:color w:val="365F91" w:themeColor="accent1" w:themeShade="BF"/>
      <w:sz w:val="26"/>
      <w:szCs w:val="2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1936">
      <w:bodyDiv w:val="1"/>
      <w:marLeft w:val="0"/>
      <w:marRight w:val="0"/>
      <w:marTop w:val="0"/>
      <w:marBottom w:val="0"/>
      <w:divBdr>
        <w:top w:val="none" w:sz="0" w:space="0" w:color="auto"/>
        <w:left w:val="none" w:sz="0" w:space="0" w:color="auto"/>
        <w:bottom w:val="none" w:sz="0" w:space="0" w:color="auto"/>
        <w:right w:val="none" w:sz="0" w:space="0" w:color="auto"/>
      </w:divBdr>
    </w:div>
    <w:div w:id="706182763">
      <w:bodyDiv w:val="1"/>
      <w:marLeft w:val="0"/>
      <w:marRight w:val="0"/>
      <w:marTop w:val="0"/>
      <w:marBottom w:val="0"/>
      <w:divBdr>
        <w:top w:val="none" w:sz="0" w:space="0" w:color="auto"/>
        <w:left w:val="none" w:sz="0" w:space="0" w:color="auto"/>
        <w:bottom w:val="none" w:sz="0" w:space="0" w:color="auto"/>
        <w:right w:val="none" w:sz="0" w:space="0" w:color="auto"/>
      </w:divBdr>
    </w:div>
    <w:div w:id="1384404081">
      <w:bodyDiv w:val="1"/>
      <w:marLeft w:val="0"/>
      <w:marRight w:val="0"/>
      <w:marTop w:val="0"/>
      <w:marBottom w:val="0"/>
      <w:divBdr>
        <w:top w:val="none" w:sz="0" w:space="0" w:color="auto"/>
        <w:left w:val="none" w:sz="0" w:space="0" w:color="auto"/>
        <w:bottom w:val="none" w:sz="0" w:space="0" w:color="auto"/>
        <w:right w:val="none" w:sz="0" w:space="0" w:color="auto"/>
      </w:divBdr>
    </w:div>
    <w:div w:id="1442800806">
      <w:bodyDiv w:val="1"/>
      <w:marLeft w:val="0"/>
      <w:marRight w:val="0"/>
      <w:marTop w:val="0"/>
      <w:marBottom w:val="0"/>
      <w:divBdr>
        <w:top w:val="none" w:sz="0" w:space="0" w:color="auto"/>
        <w:left w:val="none" w:sz="0" w:space="0" w:color="auto"/>
        <w:bottom w:val="none" w:sz="0" w:space="0" w:color="auto"/>
        <w:right w:val="none" w:sz="0" w:space="0" w:color="auto"/>
      </w:divBdr>
    </w:div>
    <w:div w:id="1451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B824-6E96-404C-B130-AA127E61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7091</Words>
  <Characters>39846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46844</CharactersWithSpaces>
  <SharedDoc>false</SharedDoc>
  <HLinks>
    <vt:vector size="36" baseType="variant">
      <vt:variant>
        <vt:i4>7667773</vt:i4>
      </vt:variant>
      <vt:variant>
        <vt:i4>15</vt:i4>
      </vt:variant>
      <vt:variant>
        <vt:i4>0</vt:i4>
      </vt:variant>
      <vt:variant>
        <vt:i4>5</vt:i4>
      </vt:variant>
      <vt:variant>
        <vt:lpwstr>http://www.pmac.ca/</vt:lpwstr>
      </vt:variant>
      <vt:variant>
        <vt:lpwstr/>
      </vt:variant>
      <vt:variant>
        <vt:i4>7864435</vt:i4>
      </vt:variant>
      <vt:variant>
        <vt:i4>12</vt:i4>
      </vt:variant>
      <vt:variant>
        <vt:i4>0</vt:i4>
      </vt:variant>
      <vt:variant>
        <vt:i4>5</vt:i4>
      </vt:variant>
      <vt:variant>
        <vt:lpwstr>http://www.marcan.net/assets/trade arrangements/Quebec-Ontario Trade and Cooperation Agreement English.pdf</vt:lpwstr>
      </vt:variant>
      <vt:variant>
        <vt:lpwstr/>
      </vt:variant>
      <vt:variant>
        <vt:i4>6881314</vt:i4>
      </vt:variant>
      <vt:variant>
        <vt:i4>9</vt:i4>
      </vt:variant>
      <vt:variant>
        <vt:i4>0</vt:i4>
      </vt:variant>
      <vt:variant>
        <vt:i4>5</vt:i4>
      </vt:variant>
      <vt:variant>
        <vt:lpwstr>http://www.opba.ca/</vt:lpwstr>
      </vt:variant>
      <vt:variant>
        <vt:lpwstr/>
      </vt:variant>
      <vt:variant>
        <vt:i4>3080249</vt:i4>
      </vt:variant>
      <vt:variant>
        <vt:i4>6</vt:i4>
      </vt:variant>
      <vt:variant>
        <vt:i4>0</vt:i4>
      </vt:variant>
      <vt:variant>
        <vt:i4>5</vt:i4>
      </vt:variant>
      <vt:variant>
        <vt:lpwstr>http://www.fin.gov.on.ca/en/bpssupplychain/documents/bps_procurement_directive.html</vt:lpwstr>
      </vt:variant>
      <vt:variant>
        <vt:lpwstr/>
      </vt:variant>
      <vt:variant>
        <vt:i4>4653082</vt:i4>
      </vt:variant>
      <vt:variant>
        <vt:i4>3</vt:i4>
      </vt:variant>
      <vt:variant>
        <vt:i4>0</vt:i4>
      </vt:variant>
      <vt:variant>
        <vt:i4>5</vt:i4>
      </vt:variant>
      <vt:variant>
        <vt:lpwstr>https://www.oasbo.org/home/index/</vt:lpwstr>
      </vt:variant>
      <vt:variant>
        <vt:lpwstr/>
      </vt:variant>
      <vt:variant>
        <vt:i4>4522098</vt:i4>
      </vt:variant>
      <vt:variant>
        <vt:i4>0</vt:i4>
      </vt:variant>
      <vt:variant>
        <vt:i4>0</vt:i4>
      </vt:variant>
      <vt:variant>
        <vt:i4>5</vt:i4>
      </vt:variant>
      <vt:variant>
        <vt:lpwstr>http://www.ait-aci.ca/index_en.htm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2024-09-04T19:45:00Z</cp:lastPrinted>
  <dcterms:created xsi:type="dcterms:W3CDTF">2024-09-04T19:45:00Z</dcterms:created>
  <dcterms:modified xsi:type="dcterms:W3CDTF">2024-09-04T19:46:00Z</dcterms:modified>
</cp:coreProperties>
</file>